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D04" w:rsidRDefault="00AC0340" w:rsidP="00E06D04">
      <w:pPr>
        <w:ind w:right="7" w:firstLine="720"/>
        <w:jc w:val="both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-2141220</wp:posOffset>
            </wp:positionH>
            <wp:positionV relativeFrom="paragraph">
              <wp:posOffset>-7620</wp:posOffset>
            </wp:positionV>
            <wp:extent cx="10695305" cy="755332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-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5305" cy="7553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64076E" w:rsidRDefault="0064076E" w:rsidP="00E06D04">
      <w:pPr>
        <w:ind w:right="7" w:firstLine="720"/>
        <w:jc w:val="both"/>
      </w:pPr>
    </w:p>
    <w:p w:rsidR="0064076E" w:rsidRDefault="0064076E" w:rsidP="00E06D04">
      <w:pPr>
        <w:ind w:right="7" w:firstLine="720"/>
        <w:jc w:val="both"/>
      </w:pPr>
    </w:p>
    <w:p w:rsidR="00E06D04" w:rsidRDefault="00E06D04" w:rsidP="00E06D04">
      <w:pPr>
        <w:tabs>
          <w:tab w:val="left" w:pos="0"/>
        </w:tabs>
        <w:jc w:val="center"/>
      </w:pPr>
      <w:r>
        <w:rPr>
          <w:b/>
        </w:rPr>
        <w:t xml:space="preserve"> ЛИЧНОСТНЫЕ, МЕТАПРЕДМЕТНЫЕ И ПРЕДМЕТНЫЕ РЕЗУЛЬТАТЫ</w:t>
      </w:r>
    </w:p>
    <w:p w:rsidR="00E06D04" w:rsidRDefault="00E06D04" w:rsidP="00E06D04">
      <w:pPr>
        <w:tabs>
          <w:tab w:val="left" w:pos="0"/>
        </w:tabs>
        <w:jc w:val="both"/>
        <w:rPr>
          <w:color w:val="000000"/>
        </w:rPr>
      </w:pPr>
      <w:r>
        <w:tab/>
      </w:r>
    </w:p>
    <w:p w:rsidR="00E06D04" w:rsidRDefault="00E06D04" w:rsidP="004F6352">
      <w:pPr>
        <w:pStyle w:val="1b"/>
        <w:spacing w:before="0" w:after="0"/>
        <w:jc w:val="both"/>
        <w:rPr>
          <w:rStyle w:val="1f0"/>
        </w:rPr>
      </w:pPr>
      <w:r>
        <w:t xml:space="preserve">Данная программа обеспечивает формирование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Style w:val="1f0"/>
        </w:rPr>
        <w:t>Личностными результатами</w:t>
      </w:r>
      <w:r>
        <w:t>являются: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формирование ответственного отношения к учению, готовности и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осознание возможностей самореализации средствами иностранного языка;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стремление к совершенствованию речевой культуры в целом;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коммуникативной компетенции в межкультурной и межэтнической коммуникации;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развитие таких качеств, как воля, целеустремлённость, </w:t>
      </w:r>
      <w:proofErr w:type="spellStart"/>
      <w:r>
        <w:t>креативность</w:t>
      </w:r>
      <w:proofErr w:type="spellEnd"/>
      <w:r>
        <w:t xml:space="preserve">, инициативность, </w:t>
      </w:r>
      <w:proofErr w:type="spellStart"/>
      <w:r>
        <w:t>эмпатия</w:t>
      </w:r>
      <w:proofErr w:type="spellEnd"/>
      <w:r>
        <w:t>, трудолюбие, дисциплинированность;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общекультурной и этнической идентичности как составляющих гражданской идентичности личности;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lastRenderedPageBreak/>
        <w:t xml:space="preserve">• </w:t>
      </w:r>
      <w: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rFonts w:eastAsia="Times New Roman"/>
        </w:rPr>
        <w:t xml:space="preserve">• </w:t>
      </w:r>
      <w:r>
        <w:t xml:space="preserve">готовность и способность обучающихся к саморазвитию; </w:t>
      </w:r>
      <w:proofErr w:type="spellStart"/>
      <w:r>
        <w:t>сформированность</w:t>
      </w:r>
      <w:proofErr w:type="spellEnd"/>
      <w: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>
        <w:t>сформированность</w:t>
      </w:r>
      <w:proofErr w:type="spellEnd"/>
      <w:r>
        <w:t xml:space="preserve"> основ гражданской идентичности.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proofErr w:type="spellStart"/>
      <w:r>
        <w:rPr>
          <w:rStyle w:val="1f0"/>
        </w:rPr>
        <w:t>Метапредметными</w:t>
      </w:r>
      <w:r>
        <w:t>результатами</w:t>
      </w:r>
      <w:proofErr w:type="spellEnd"/>
      <w:r>
        <w:t xml:space="preserve"> являются: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оценивать правильность выполнения учебной задачи, собственные возможности её решения;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</w:r>
      <w:proofErr w:type="spellStart"/>
      <w:proofErr w:type="gramStart"/>
      <w:r>
        <w:t>родо-видовых</w:t>
      </w:r>
      <w:proofErr w:type="spellEnd"/>
      <w:proofErr w:type="gramEnd"/>
      <w:r>
        <w:t xml:space="preserve"> связей;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формирование и развитие компетентности в области использования информационно-коммуникационных технологий (далее ИКТ-компетенции);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развитие умения планировать своё речевое и неречевое поведение;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rFonts w:eastAsia="Times New Roman"/>
        </w:rPr>
        <w:t xml:space="preserve">• </w:t>
      </w:r>
      <w: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rStyle w:val="1f0"/>
        </w:rPr>
        <w:t>Предметными результатами</w:t>
      </w:r>
      <w:r>
        <w:t>являются: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Style w:val="1f0"/>
        </w:rPr>
        <w:t>А</w:t>
      </w:r>
      <w:r>
        <w:t>. В коммуникативной сфере (т.е. во владении иностранным языком как средством общения):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u w:val="single"/>
        </w:rPr>
        <w:t>Речевая компетенция в следующих видах речевой деятельности: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u w:val="single"/>
        </w:rPr>
        <w:t>В говорении: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lastRenderedPageBreak/>
        <w:t xml:space="preserve">— </w:t>
      </w:r>
      <w: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рассказывать о себе, своей семье, друзьях, своих интересах и планах на будущее;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сообщать краткие сведения о своём городе/селе, о своей стране и странах изучаемого языка;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Fonts w:eastAsia="Times New Roman"/>
        </w:rPr>
        <w:t xml:space="preserve">— </w:t>
      </w:r>
      <w: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u w:val="single"/>
        </w:rPr>
        <w:t xml:space="preserve">В </w:t>
      </w:r>
      <w:proofErr w:type="spellStart"/>
      <w:r>
        <w:rPr>
          <w:u w:val="single"/>
        </w:rPr>
        <w:t>аудировании</w:t>
      </w:r>
      <w:proofErr w:type="spellEnd"/>
      <w:r>
        <w:rPr>
          <w:u w:val="single"/>
        </w:rPr>
        <w:t>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воспринимать на слух и полностью понимать речь учителя, одноклассников;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 интервью);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Fonts w:eastAsia="Times New Roman"/>
        </w:rPr>
        <w:t xml:space="preserve">— </w:t>
      </w:r>
      <w: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u w:val="single"/>
        </w:rPr>
        <w:t>В чтении: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читать аутентичные тексты разных жанров и стилей преимущественно с пониманием основного содержания;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Fonts w:eastAsia="Times New Roman"/>
        </w:rPr>
        <w:t>—</w:t>
      </w:r>
      <w:r>
        <w:t>читать аутентичные тексты с выборочным пониманием значимой/нужной/интересующей информации.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u w:val="single"/>
        </w:rPr>
        <w:t>В письменной речи: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заполнять анкеты и формуляры;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Fonts w:eastAsia="Times New Roman"/>
        </w:rPr>
        <w:t xml:space="preserve">— </w:t>
      </w:r>
      <w:r>
        <w:t>составлять план, тезисы устного или письменного сообщения; кратко излагать результаты проектной деятельности.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u w:val="single"/>
        </w:rPr>
        <w:t>Языковая компетенция: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применение правил написания слов, изученных в основной школе;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знание основных способов словообразования (аффиксации, словосложения, конверсии);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распознавание и употребление в речи основных морфологических форм и синтаксических конструкций изучаемого языка;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знание признаков изученных грамматических явлений (видовременных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Fonts w:eastAsia="Times New Roman"/>
        </w:rPr>
        <w:t xml:space="preserve">— </w:t>
      </w:r>
      <w:r>
        <w:t>знание основных различий систем иностранного и русского/родного языков.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  <w:rFonts w:eastAsia="Times New Roman"/>
        </w:rPr>
      </w:pPr>
      <w:r>
        <w:rPr>
          <w:u w:val="single"/>
        </w:rPr>
        <w:t>Социокультурная компетенция:</w:t>
      </w:r>
    </w:p>
    <w:p w:rsidR="00E06D04" w:rsidRDefault="00E06D04" w:rsidP="00E06D04">
      <w:pPr>
        <w:pStyle w:val="1b"/>
        <w:spacing w:before="0" w:after="0"/>
        <w:jc w:val="both"/>
      </w:pPr>
      <w:r>
        <w:rPr>
          <w:rStyle w:val="1f0"/>
          <w:rFonts w:eastAsia="Times New Roman"/>
        </w:rPr>
        <w:t>—</w:t>
      </w:r>
      <w:r>
        <w:t xml:space="preserve"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</w:t>
      </w:r>
      <w:proofErr w:type="spellStart"/>
      <w:r>
        <w:t>нерформального</w:t>
      </w:r>
      <w:proofErr w:type="spellEnd"/>
      <w:r>
        <w:t xml:space="preserve"> межличностного и межкультурного общения;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lastRenderedPageBreak/>
        <w:t xml:space="preserve">— </w:t>
      </w:r>
      <w: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знакомство с образцами художественной, публицистической и научно-популярной литературы;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представление об особенностях образа жизни, быта, культуры страны/стран изучаемого языка (всемирно известных достопримечательностях, выдающихся людях и их вкладе в мировую культуру);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представление о сходстве и различиях в традициях своей страны и стран изучаемого языка;</w:t>
      </w:r>
    </w:p>
    <w:p w:rsidR="00E06D04" w:rsidRDefault="00E06D04" w:rsidP="00E06D04">
      <w:pPr>
        <w:pStyle w:val="1b"/>
        <w:spacing w:before="0" w:after="0"/>
        <w:jc w:val="both"/>
        <w:rPr>
          <w:u w:val="single"/>
        </w:rPr>
      </w:pPr>
      <w:r>
        <w:rPr>
          <w:rFonts w:eastAsia="Times New Roman"/>
        </w:rPr>
        <w:t xml:space="preserve">— </w:t>
      </w:r>
      <w:r>
        <w:t>понимание роли владения иностранными языками в современном мире.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u w:val="single"/>
        </w:rPr>
        <w:t>Компенсаторная компетенция</w:t>
      </w:r>
      <w:r>
        <w:t>—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Style w:val="1f0"/>
        </w:rPr>
        <w:t>Б</w:t>
      </w:r>
      <w:r>
        <w:t>. В познавательной сфере: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владение приёмами работы с текстом: умение пользоваться определённой стратегией чтения/</w:t>
      </w:r>
      <w:proofErr w:type="spellStart"/>
      <w:r>
        <w:t>аудирования</w:t>
      </w:r>
      <w:proofErr w:type="spellEnd"/>
      <w:r>
        <w:t xml:space="preserve"> в зависимости от коммуникативной задачи (читать/слушать текст с разной глубиной понимания);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готовность и умение осуществлять индивидуальную и совместную проектную работу;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>—</w:t>
      </w:r>
      <w: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rFonts w:eastAsia="Times New Roman"/>
        </w:rPr>
        <w:t xml:space="preserve">— </w:t>
      </w:r>
      <w:r>
        <w:t>владение способами и приёмами дальнейшего самостоятельного изучения иностранных языков.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Style w:val="1f0"/>
        </w:rPr>
        <w:t>В.</w:t>
      </w:r>
      <w:r>
        <w:t>В ценностно-ориентационной сфере: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представление о языке как средстве выражения чувств, эмоций, основе культуры мышления;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 xml:space="preserve">представление о целостном </w:t>
      </w:r>
      <w:proofErr w:type="spellStart"/>
      <w:r>
        <w:t>полиязычном</w:t>
      </w:r>
      <w:proofErr w:type="spellEnd"/>
      <w:r>
        <w:t>,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rFonts w:eastAsia="Times New Roman"/>
        </w:rPr>
        <w:t xml:space="preserve">— </w:t>
      </w:r>
      <w: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Style w:val="1f0"/>
        </w:rPr>
        <w:t>Г</w:t>
      </w:r>
      <w:r>
        <w:t>. В эстетической сфере: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владение элементарными средствами выражения чувств и эмоций на иностранном языке;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E06D04" w:rsidRDefault="00E06D04" w:rsidP="00E06D04">
      <w:pPr>
        <w:pStyle w:val="1b"/>
        <w:spacing w:before="0" w:after="0"/>
        <w:jc w:val="both"/>
        <w:rPr>
          <w:rStyle w:val="1f0"/>
        </w:rPr>
      </w:pPr>
      <w:r>
        <w:rPr>
          <w:rFonts w:eastAsia="Times New Roman"/>
        </w:rPr>
        <w:t xml:space="preserve">— </w:t>
      </w:r>
      <w:r>
        <w:t>развитие чувства прекрасного в процессе обсуждения современных тенденций в живописи, музыке, литературе.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Style w:val="1f0"/>
        </w:rPr>
        <w:t>Д</w:t>
      </w:r>
      <w:r>
        <w:t>. В трудовой сфере: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умение рационально планировать свой учебный труд;</w:t>
      </w:r>
    </w:p>
    <w:p w:rsidR="00E06D04" w:rsidRDefault="00E06D04" w:rsidP="00E06D04">
      <w:pPr>
        <w:pStyle w:val="1b"/>
        <w:spacing w:before="0" w:after="0"/>
        <w:jc w:val="both"/>
        <w:rPr>
          <w:rFonts w:eastAsia="Times New Roman"/>
        </w:rPr>
      </w:pPr>
      <w:r>
        <w:rPr>
          <w:rFonts w:eastAsia="Times New Roman"/>
        </w:rPr>
        <w:t xml:space="preserve">— </w:t>
      </w:r>
      <w:r>
        <w:t>умение работать в соответствии с намеченным планом. Е. В физической сфере:</w:t>
      </w:r>
    </w:p>
    <w:p w:rsidR="00E06D04" w:rsidRDefault="00E06D04" w:rsidP="00E06D04">
      <w:pPr>
        <w:tabs>
          <w:tab w:val="left" w:pos="3148"/>
        </w:tabs>
        <w:jc w:val="both"/>
        <w:rPr>
          <w:color w:val="000000"/>
        </w:rPr>
      </w:pPr>
      <w:r>
        <w:rPr>
          <w:rFonts w:eastAsia="Times New Roman"/>
          <w:color w:val="000000"/>
        </w:rPr>
        <w:t xml:space="preserve">— </w:t>
      </w:r>
      <w:r>
        <w:rPr>
          <w:color w:val="000000"/>
        </w:rPr>
        <w:t>стремление вести здоровый образ жизни (режим труда и отдыха, питание, спорт, фитнес).</w:t>
      </w:r>
    </w:p>
    <w:p w:rsidR="00E06D04" w:rsidRDefault="00E06D04" w:rsidP="00E06D04">
      <w:pPr>
        <w:tabs>
          <w:tab w:val="left" w:pos="3148"/>
        </w:tabs>
        <w:jc w:val="both"/>
        <w:rPr>
          <w:color w:val="000000"/>
        </w:rPr>
      </w:pPr>
    </w:p>
    <w:p w:rsidR="00E06D04" w:rsidRDefault="00E06D04" w:rsidP="00E06D04">
      <w:pPr>
        <w:tabs>
          <w:tab w:val="left" w:pos="3148"/>
        </w:tabs>
        <w:jc w:val="both"/>
        <w:rPr>
          <w:color w:val="000000"/>
        </w:rPr>
      </w:pPr>
    </w:p>
    <w:p w:rsidR="00E06D04" w:rsidRDefault="00E06D04" w:rsidP="00E06D04">
      <w:pPr>
        <w:tabs>
          <w:tab w:val="left" w:pos="3148"/>
        </w:tabs>
        <w:jc w:val="both"/>
        <w:rPr>
          <w:color w:val="000000"/>
        </w:rPr>
      </w:pPr>
    </w:p>
    <w:p w:rsidR="00E06D04" w:rsidRDefault="00E06D04" w:rsidP="00E06D04">
      <w:pPr>
        <w:tabs>
          <w:tab w:val="left" w:pos="3148"/>
        </w:tabs>
        <w:jc w:val="both"/>
      </w:pPr>
    </w:p>
    <w:p w:rsidR="00E06D04" w:rsidRDefault="00E06D04" w:rsidP="00E06D04">
      <w:pPr>
        <w:shd w:val="clear" w:color="auto" w:fill="FFFFFF"/>
        <w:jc w:val="center"/>
      </w:pPr>
    </w:p>
    <w:p w:rsidR="00E06D04" w:rsidRDefault="00E06D04" w:rsidP="00E06D04">
      <w:pPr>
        <w:widowControl w:val="0"/>
        <w:jc w:val="center"/>
      </w:pPr>
      <w:r>
        <w:rPr>
          <w:b/>
        </w:rPr>
        <w:t>ПЛАНИРУЕМЫЕ РЕЗУЛЬТАТЫ ОБУЧЕНИЯ</w:t>
      </w:r>
    </w:p>
    <w:p w:rsidR="00E06D04" w:rsidRDefault="00E06D04" w:rsidP="00E06D04">
      <w:pPr>
        <w:widowControl w:val="0"/>
        <w:jc w:val="center"/>
      </w:pP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</w:rPr>
        <w:t xml:space="preserve">Личностные результаты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У ученика будут сформированы: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ориентация в нравственном содержании и смысле как собственных поступков, так и поступков окружающих людей;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широкая мотивационная основа учебной деятельности, включающая социальные, учебно- познавательные и внешние мотивы;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учебно-познавательный интерес к новому учебному материалу и способам решения новой задачи;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стремление к совершенствованию собственной речевой культуры в целом;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установка на здоровый образ жизни;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развитие таких качеств, как воля, целеустремленность, </w:t>
      </w:r>
      <w:proofErr w:type="spellStart"/>
      <w:r>
        <w:t>креативность</w:t>
      </w:r>
      <w:proofErr w:type="spellEnd"/>
      <w:r>
        <w:t xml:space="preserve">, инициативность, </w:t>
      </w:r>
      <w:proofErr w:type="spellStart"/>
      <w:r>
        <w:t>эмпатия</w:t>
      </w:r>
      <w:proofErr w:type="spellEnd"/>
      <w:r>
        <w:t xml:space="preserve">, трудолюбие, дисциплинированность;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>
        <w:t>здоровьесберегаюшего</w:t>
      </w:r>
      <w:proofErr w:type="spellEnd"/>
      <w:r>
        <w:t xml:space="preserve"> поведения.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>Ученик получит возможность для формирования</w:t>
      </w:r>
      <w:r>
        <w:t xml:space="preserve">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 познавательных мотивов и предпочтении социального способа оценки знаний;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выраженной устойчивой учебно-познавательной мотивации учения;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устойчивого учебно-познавательного интереса к новым общим способам решения задач;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адекватного понимания причин успешности и </w:t>
      </w:r>
      <w:proofErr w:type="spellStart"/>
      <w:r>
        <w:t>неуспешности</w:t>
      </w:r>
      <w:proofErr w:type="spellEnd"/>
      <w:r>
        <w:t xml:space="preserve"> учебной деятельности;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компетентности в реализации основ гражданской идентичности в поступках и деятельности;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proofErr w:type="spellStart"/>
      <w:r>
        <w:t>эмпатии</w:t>
      </w:r>
      <w:proofErr w:type="spellEnd"/>
      <w:r>
        <w:t xml:space="preserve"> как осознанного понимания чувств других людей и сопереживания им, выражающихся в поступках, направленных на помощь и обеспечение благополучия </w:t>
      </w:r>
    </w:p>
    <w:p w:rsidR="00E06D04" w:rsidRDefault="00E06D04" w:rsidP="00E06D04">
      <w:pPr>
        <w:widowControl w:val="0"/>
        <w:jc w:val="both"/>
        <w:rPr>
          <w:b/>
        </w:rPr>
      </w:pPr>
      <w:r>
        <w:rPr>
          <w:rFonts w:eastAsia="Times New Roman"/>
        </w:rPr>
        <w:t xml:space="preserve">• </w:t>
      </w:r>
      <w:r>
        <w:t xml:space="preserve">толерантного отношения к проявлениям иной культуры; осознание себя гражданином своей страны и мира. </w:t>
      </w:r>
    </w:p>
    <w:p w:rsidR="00E06D04" w:rsidRDefault="00E06D04" w:rsidP="00E06D04">
      <w:pPr>
        <w:widowControl w:val="0"/>
        <w:jc w:val="both"/>
        <w:rPr>
          <w:b/>
          <w:bCs/>
          <w:i/>
        </w:rPr>
      </w:pPr>
      <w:proofErr w:type="spellStart"/>
      <w:r>
        <w:rPr>
          <w:b/>
        </w:rPr>
        <w:t>Метапредметные</w:t>
      </w:r>
      <w:proofErr w:type="spellEnd"/>
      <w:r>
        <w:t xml:space="preserve"> результаты изучения французского языка: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  <w:i/>
        </w:rPr>
        <w:t xml:space="preserve">Коммуникативные: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Ученик научится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договариваться и приходить к общему решению в совместной деятельности, в том числе в ситуации столкновения интересов;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владеть диалогической формой коммуникации, используя в том числе средства и инструменты ИКТ;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строить понятные для партнёра высказывания, учитывающие, что партнёр знает и видит, а что нет;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формулировать собственное мнение и позицию.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Ученик получит возможность научиться: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продуктивно содействовать разрешению конфликтов на основе учёта интересов и позиций всех участников;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lastRenderedPageBreak/>
        <w:t xml:space="preserve">• </w:t>
      </w:r>
      <w:r>
        <w:t xml:space="preserve">учитывать и координировать в сотрудничестве позиции других людей, отличные от собственной;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учитывать разные мнения и интересы и обосновывать собственную позицию;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вести диалог, учитывая позицию собеседника.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>Регулятивные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>Ученик научится: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принимать и сохранять учебную задачу;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учитывать выделенные учителем ориентиры действия в новом учебном материале в сотрудничестве с учителем;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пошаговый контроль по результату (в случае работы в интерактивной среде пользоваться реакцией среды решения задачи);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планировать свои действия в соответствии с поставленной задачей и условиями её реализации, в том числе во внутреннем плане;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оценивать правильность выполнения действия;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адекватно воспринимать предложения и оценку учителей, товарищей, родителей и других людей;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различать способ и результат действия;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собственной звучащей речи на русском, родном и иностранном языках; </w:t>
      </w:r>
      <w:r>
        <w:rPr>
          <w:b/>
          <w:bCs/>
          <w:i/>
          <w:iCs/>
        </w:rPr>
        <w:t xml:space="preserve">Ученик получит возможность научиться: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 сотрудничестве с учителем ставить новые учебные задачи;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>проявлять познавательную инициативу в учебном сотрудничестве; • преобразовывать практическую задачу в познавательную;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самостоятельно учитывать выделенные учителем ориентиры действия в новом учебном материале;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констатирующий и предвосхищающий контроль по результату и по способу действия, актуальный контроль на уровне произвольного внимания;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самостоятельно адекватно оценивать правильность выполнения действия и вносить необходимые коррективы в исполнение, как по ходу его реализации, так и в конце действия.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>Познавательные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>Ученик научится: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запись (фиксацию) выборочной информации об окружающем мире и о себе самом, в том числе с помощью инструментов ИКТ;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строить сообщения в устной и письменной форме;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ориентироваться на разнообразие способов решения задач;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проводить сравнение, классификацию по заданным критериям;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строить рассуждения в форме связи простых суждений об объекте, его строении, свойствах и связях;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использовать знаково-символические средства, в том числе модели (включая виртуальные) и схемы (включая концептуальные) для решения задач;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синтез как составление целого из частей;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устанавливать причинно-следственные связи в изучаемом круге явлений.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Ученик получит возможность научиться: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расширенный поиск информации с использованием ресурсов библиотек и сети Интернет;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записывать, фиксировать информацию с помощью инструментов ИКТ;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lastRenderedPageBreak/>
        <w:t xml:space="preserve">• </w:t>
      </w:r>
      <w:r>
        <w:t xml:space="preserve">осознанно и произвольно строить сообщения в устной и письменной форме;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синтез как составление целого из частей, самостоятельно достраивая и восполняя недостающие компоненты;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сравнение, классификацию, самостоятельно выбирая основания и критерии для указанных логических операций;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строить логическое рассуждение, включающее установление причинно-следственных связей;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создавать и преобразовывать модели и схемы для решения задач; </w:t>
      </w:r>
    </w:p>
    <w:p w:rsidR="00E06D04" w:rsidRDefault="00E06D04" w:rsidP="00E06D04">
      <w:pPr>
        <w:widowControl w:val="0"/>
        <w:jc w:val="both"/>
        <w:rPr>
          <w:b/>
        </w:rPr>
      </w:pPr>
      <w:r>
        <w:rPr>
          <w:rFonts w:eastAsia="Times New Roman"/>
        </w:rPr>
        <w:t xml:space="preserve">• </w:t>
      </w:r>
      <w:r>
        <w:t xml:space="preserve">произвольно владеть общими приёмами решения задач.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b/>
        </w:rPr>
        <w:t>Предметные результаты</w:t>
      </w:r>
      <w:r>
        <w:t xml:space="preserve"> освоения </w:t>
      </w:r>
      <w:proofErr w:type="spellStart"/>
      <w:r>
        <w:t>пpограммы</w:t>
      </w:r>
      <w:proofErr w:type="spellEnd"/>
      <w:r>
        <w:t xml:space="preserve"> по английскому языку: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 xml:space="preserve">Говорение. Диалогическая речь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научится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расспрашивать собеседника и отвечать на его вопросы, высказывая свое мнение, просьбу, отвечать на предложение собеседника согласием/отказом в пределах изученной тематики и усвоенного лексико-грамматического материала.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b/>
          <w:bCs/>
          <w:i/>
          <w:iCs/>
        </w:rPr>
        <w:t xml:space="preserve">Выпускник получит возможность научиться </w:t>
      </w:r>
      <w:r>
        <w:t xml:space="preserve">брать и давать интервью. Диалог этикетного характера Объем диалога — от 3 реплик со стороны каждого учащегося. Диалог-расспрос Объем диалогов - от 4-х реплик со стороны каждого учащегося. </w:t>
      </w:r>
      <w:proofErr w:type="spellStart"/>
      <w:r>
        <w:t>Дилог-побуждение</w:t>
      </w:r>
      <w:proofErr w:type="spellEnd"/>
      <w:r>
        <w:t xml:space="preserve"> к действию Объем диалогов - от 2-х реплик со стороны каждого учащегося. Диалог-обмен мнениями.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 xml:space="preserve">Письменная речь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научится: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заполнять анкеты и формуляры;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>•</w:t>
      </w:r>
      <w:r>
        <w:t xml:space="preserve">писать поздравления, личные письма с опорой на образец с употреблением формул речевого этикета, принятых в стране/странах изучаемого языка (Объем личного письма - 80 слов, включая адрес);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составлять план/тезисы устного или письменного сообщения;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кратко излагать в письменном виде результаты своей проектной деятельности. Выпускник получит возможность научиться: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делать краткие выписки из текста с целью их использования в собственных устных высказываниях;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писать небольшие письменные высказывания с опорой на образец. Языковые знания и навыки Орфография. Выпускник научится правильно писать изученные слова.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b/>
          <w:bCs/>
          <w:i/>
          <w:iCs/>
        </w:rPr>
        <w:t>Выпускник получит возможность научиться</w:t>
      </w:r>
      <w:r>
        <w:t xml:space="preserve"> сравнивать и анализировать буквосочетания английского языка на основе изучаемого лексико-грамматического материала.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 xml:space="preserve">Фонетическая сторона речи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научится: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различать на слух и адекватно произносить все звуки английского языка;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соблюдать правильное ударение в изученных словах;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различать коммуникативные типы предложения по интонации;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адекватно произносить фразы с точки зрения их ритмико-интонационных особенностей.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получит возможность научиться: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выражать модальные значения, чувства и эмоции с помощью интонации;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различать на слух все звуки английского языка в потоке речи.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 xml:space="preserve">Лексическая сторона речи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научится: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lastRenderedPageBreak/>
        <w:t xml:space="preserve">• </w:t>
      </w:r>
      <w:r>
        <w:t xml:space="preserve">узнавать в письменном и звучащем тексте изученные лексические единицы (слова, словосочетания, реплики-клише речевого этикета) в пределах изучаемой тематики (в объеме 650 единиц (включая 500 усвоенных в начальной школе);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употреблять в устной и письменной речи в их основном значении изученные лексические единицы (слова, словосочетания, реплики-клише речевого этикета в соответствии с решаемой коммуникативной задачей;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соблюдать существующие в английском языке нормы лексической сочетаемости;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rFonts w:eastAsia="Times New Roman"/>
        </w:rPr>
        <w:t xml:space="preserve">• </w:t>
      </w:r>
      <w:r>
        <w:t xml:space="preserve">распознавать и образовывать родственные слова с использованием основных способов словообразования (аффиксации, словосложения, конверсии) в пределах изучаемой тематики в соответствии с решаемой коммуникативной задачей.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получит возможность научиться: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употреблять в речи в нескольких значениях многозначные слова, изученные в пределах тематики;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находить различия между явлениями синонимии и антонимии;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распознавать принадлежность слов к частям речи по определённым признакам);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использовать языковую догадку в процессе чтения и </w:t>
      </w:r>
      <w:proofErr w:type="spellStart"/>
      <w:r>
        <w:t>аудирования</w:t>
      </w:r>
      <w:proofErr w:type="spellEnd"/>
      <w:r>
        <w:t xml:space="preserve"> (догадываться о значении незнакомых слов по контексту и по словообразовательным элементам).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rPr>
          <w:b/>
          <w:bCs/>
        </w:rPr>
        <w:t xml:space="preserve">Грамматическая сторона речи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 xml:space="preserve">Выпускник научится: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t xml:space="preserve">оперировать в процессе устного и письменного общения основными конструкциями английского языка в соответствии с коммуникативной задачей; </w:t>
      </w:r>
    </w:p>
    <w:p w:rsidR="00E06D04" w:rsidRDefault="00E06D04" w:rsidP="00E06D04">
      <w:pPr>
        <w:widowControl w:val="0"/>
        <w:jc w:val="both"/>
      </w:pPr>
      <w:r>
        <w:rPr>
          <w:rFonts w:eastAsia="Times New Roman"/>
        </w:rPr>
        <w:t xml:space="preserve">• </w:t>
      </w:r>
      <w:r>
        <w:t>распознавать и употреблять в речи:</w:t>
      </w:r>
    </w:p>
    <w:p w:rsidR="00E06D04" w:rsidRDefault="00E06D04" w:rsidP="00E06D04">
      <w:pPr>
        <w:widowControl w:val="0"/>
        <w:jc w:val="both"/>
      </w:pPr>
      <w:r>
        <w:t xml:space="preserve">- различные коммуникативные типы предложений: утвердительные, отрицательные, вопросительные; </w:t>
      </w:r>
    </w:p>
    <w:p w:rsidR="00E06D04" w:rsidRDefault="00E06D04" w:rsidP="00E06D04">
      <w:pPr>
        <w:widowControl w:val="0"/>
        <w:jc w:val="both"/>
      </w:pPr>
      <w:r>
        <w:t xml:space="preserve">- нераспространенные и распространенные простые предложения; безличные предложения; </w:t>
      </w:r>
    </w:p>
    <w:p w:rsidR="00E06D04" w:rsidRDefault="00E06D04" w:rsidP="00E06D04">
      <w:pPr>
        <w:widowControl w:val="0"/>
        <w:jc w:val="both"/>
      </w:pPr>
      <w:r>
        <w:t>- прямой порядок слов и инверсию;</w:t>
      </w:r>
    </w:p>
    <w:p w:rsidR="00E06D04" w:rsidRDefault="00E06D04" w:rsidP="00E06D04">
      <w:pPr>
        <w:widowControl w:val="0"/>
        <w:jc w:val="both"/>
        <w:rPr>
          <w:lang w:val="en-US"/>
        </w:rPr>
      </w:pPr>
      <w:r>
        <w:rPr>
          <w:lang w:val="en-US"/>
        </w:rPr>
        <w:t xml:space="preserve">- </w:t>
      </w:r>
      <w:proofErr w:type="gramStart"/>
      <w:r>
        <w:t>определённый</w:t>
      </w:r>
      <w:proofErr w:type="gramEnd"/>
      <w:r>
        <w:rPr>
          <w:lang w:val="en-US"/>
        </w:rPr>
        <w:t xml:space="preserve"> / </w:t>
      </w:r>
      <w:r>
        <w:t>неопределённыйартикль</w:t>
      </w:r>
      <w:r>
        <w:rPr>
          <w:lang w:val="en-US"/>
        </w:rPr>
        <w:t>;</w:t>
      </w:r>
    </w:p>
    <w:p w:rsidR="00E06D04" w:rsidRDefault="00E06D04" w:rsidP="00E06D04">
      <w:pPr>
        <w:widowControl w:val="0"/>
        <w:jc w:val="both"/>
        <w:rPr>
          <w:lang w:val="en-US"/>
        </w:rPr>
      </w:pPr>
      <w:r>
        <w:rPr>
          <w:lang w:val="en-US"/>
        </w:rPr>
        <w:t xml:space="preserve">- </w:t>
      </w:r>
      <w:r>
        <w:t>временныеформыглаголов</w:t>
      </w:r>
      <w:r>
        <w:rPr>
          <w:lang w:val="en-US"/>
        </w:rPr>
        <w:t xml:space="preserve">  (Present Indefinite, Present Continuous, Present Perfect, Present Perfect Continuous; Past Indefinite, Past Continuous, Past Perfect, Past Perfect Continuous; </w:t>
      </w:r>
      <w:proofErr w:type="spellStart"/>
      <w:r>
        <w:rPr>
          <w:lang w:val="en-US"/>
        </w:rPr>
        <w:t>Futuret</w:t>
      </w:r>
      <w:proofErr w:type="spellEnd"/>
      <w:r>
        <w:rPr>
          <w:lang w:val="en-US"/>
        </w:rPr>
        <w:t xml:space="preserve"> Indefinite, Future Continuous, Future Perfect, Future Perfect Continuous); </w:t>
      </w:r>
    </w:p>
    <w:p w:rsidR="00E06D04" w:rsidRDefault="00E06D04" w:rsidP="00E06D04">
      <w:pPr>
        <w:widowControl w:val="0"/>
        <w:jc w:val="both"/>
      </w:pPr>
      <w:r>
        <w:t>- залоговые формы глаголов;</w:t>
      </w:r>
    </w:p>
    <w:p w:rsidR="00E06D04" w:rsidRDefault="00E06D04" w:rsidP="00E06D04">
      <w:pPr>
        <w:widowControl w:val="0"/>
        <w:jc w:val="both"/>
      </w:pPr>
      <w:r>
        <w:t xml:space="preserve">- личные местоимения, притяжательные, указательные прилагательные; </w:t>
      </w:r>
    </w:p>
    <w:p w:rsidR="00E06D04" w:rsidRDefault="00E06D04" w:rsidP="00E06D04">
      <w:pPr>
        <w:widowControl w:val="0"/>
        <w:jc w:val="both"/>
      </w:pPr>
      <w:r>
        <w:t xml:space="preserve">- степени сравнения прилагательных и наречий, особые случаи их образования; </w:t>
      </w:r>
    </w:p>
    <w:p w:rsidR="00E06D04" w:rsidRDefault="00E06D04" w:rsidP="00E06D04">
      <w:pPr>
        <w:widowControl w:val="0"/>
        <w:jc w:val="both"/>
        <w:rPr>
          <w:b/>
          <w:bCs/>
          <w:i/>
          <w:iCs/>
        </w:rPr>
      </w:pPr>
      <w:r>
        <w:t>- количественные и порядковые числительные.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b/>
          <w:bCs/>
          <w:i/>
          <w:iCs/>
        </w:rPr>
        <w:t>Выпускник получит возможность научиться</w:t>
      </w:r>
      <w:r>
        <w:t xml:space="preserve"> распознавать: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вопросительные слова;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особенности употребления отрицаний;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временные отношения в простых предложениях;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распознавать и употреблять в речи модальные глаголы. </w:t>
      </w:r>
    </w:p>
    <w:p w:rsidR="00E06D04" w:rsidRDefault="00E06D04" w:rsidP="00E06D04">
      <w:pPr>
        <w:widowControl w:val="0"/>
        <w:jc w:val="both"/>
      </w:pPr>
      <w:r>
        <w:rPr>
          <w:b/>
          <w:bCs/>
        </w:rPr>
        <w:t>Социокультурная компетенция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t xml:space="preserve">В процессе овладения социокультурным (познавательным) аспектом </w:t>
      </w:r>
      <w:r>
        <w:rPr>
          <w:b/>
          <w:bCs/>
          <w:i/>
          <w:iCs/>
        </w:rPr>
        <w:t xml:space="preserve">ученик научится: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находить на карте страны изучаемого языка и их столицы;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узнавать достопримечательности своей страны и страны изучаемого языка;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сравнивать обычаи и традиции своей страны и страны изучаемого языка;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понимать особенности образа жизни зарубежных сверстников;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узнавать и называть имена персонажей английской детской литературы и телепередач;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lastRenderedPageBreak/>
        <w:t xml:space="preserve">• </w:t>
      </w:r>
      <w:r>
        <w:t xml:space="preserve">распознавать и употреблять в устной и письменной речи основные нормы речевого этикета, принятые в стране изучаемого языка (реплики-клише, наиболее распространенную оценочную лексику). </w:t>
      </w:r>
    </w:p>
    <w:p w:rsidR="00E06D04" w:rsidRDefault="00E06D04" w:rsidP="00E06D04">
      <w:pPr>
        <w:widowControl w:val="0"/>
        <w:jc w:val="both"/>
      </w:pPr>
      <w:r>
        <w:rPr>
          <w:b/>
          <w:bCs/>
        </w:rPr>
        <w:t>Компенсаторные умения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t xml:space="preserve">Совершенствуются умения: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переспрашивать, просить повторить, уточняя значение незнакомых слов;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прогнозировать содержание текста на основе заголовка, предварительно поставленных вопросов;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догадываться о значении незнакомых слов по контексту, по используемым собеседником жестам и мимике;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использовать синонимы, антонимы, описания понятия при дефиците языковых средств. </w:t>
      </w:r>
    </w:p>
    <w:p w:rsidR="00E06D04" w:rsidRDefault="00E06D04" w:rsidP="00E06D04">
      <w:pPr>
        <w:widowControl w:val="0"/>
        <w:jc w:val="both"/>
      </w:pPr>
      <w:proofErr w:type="spellStart"/>
      <w:r>
        <w:rPr>
          <w:b/>
          <w:bCs/>
        </w:rPr>
        <w:t>Общеучебные</w:t>
      </w:r>
      <w:proofErr w:type="spellEnd"/>
      <w:r>
        <w:rPr>
          <w:b/>
          <w:bCs/>
        </w:rPr>
        <w:t xml:space="preserve"> умения и универсальные способы деятельности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t xml:space="preserve">Формируются и совершенствуются умения: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работать с информацией: сокращение, расширение устной и письменной информации, создание второго текста по аналогии, заполнение таблиц;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работать с прослушанным / прочитанным текстом: извлечение основной информации, извлечение запрашиваемой или нужной информации, извлечение полной и точной информации;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работать с разными источниками на иностранном языке: справочными материалами, словарями, </w:t>
      </w:r>
      <w:proofErr w:type="spellStart"/>
      <w:r>
        <w:t>интернет-ресурсами</w:t>
      </w:r>
      <w:proofErr w:type="spellEnd"/>
      <w:r>
        <w:t xml:space="preserve">, литературой;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взаимодействовать в группе с другими участниками проектной деятельности; </w:t>
      </w:r>
    </w:p>
    <w:p w:rsidR="00E06D04" w:rsidRDefault="00E06D04" w:rsidP="00E06D04">
      <w:pPr>
        <w:widowControl w:val="0"/>
        <w:jc w:val="both"/>
        <w:rPr>
          <w:b/>
          <w:bCs/>
        </w:rPr>
      </w:pPr>
      <w:r>
        <w:rPr>
          <w:rFonts w:eastAsia="Times New Roman"/>
        </w:rPr>
        <w:t xml:space="preserve">• </w:t>
      </w:r>
      <w:r>
        <w:t xml:space="preserve">самостоятельно работать, рационально организовывая свой труд в классе и дома. </w:t>
      </w:r>
    </w:p>
    <w:p w:rsidR="00E06D04" w:rsidRDefault="00E06D04" w:rsidP="00E06D04">
      <w:pPr>
        <w:widowControl w:val="0"/>
        <w:jc w:val="both"/>
      </w:pPr>
      <w:r>
        <w:rPr>
          <w:b/>
          <w:bCs/>
        </w:rPr>
        <w:t xml:space="preserve">Специальные учебные умения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t xml:space="preserve">Формируются и совершенствуются умения: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находить ключевые слова и социокультурные реалии при работе с текстом;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proofErr w:type="spellStart"/>
      <w:r>
        <w:t>семантизировать</w:t>
      </w:r>
      <w:proofErr w:type="spellEnd"/>
      <w:r>
        <w:t xml:space="preserve"> слова на основе языковой догадки;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осуществлять словообразовательный анализ;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выборочно использовать перевод; </w:t>
      </w:r>
    </w:p>
    <w:p w:rsidR="00E06D04" w:rsidRDefault="00E06D04" w:rsidP="00E06D04">
      <w:pPr>
        <w:widowControl w:val="0"/>
        <w:jc w:val="both"/>
        <w:rPr>
          <w:rFonts w:eastAsia="Times New Roman"/>
        </w:rPr>
      </w:pPr>
      <w:r>
        <w:rPr>
          <w:rFonts w:eastAsia="Times New Roman"/>
        </w:rPr>
        <w:t xml:space="preserve">• </w:t>
      </w:r>
      <w:r>
        <w:t xml:space="preserve">пользоваться двуязычным и толковым словарями; </w:t>
      </w:r>
    </w:p>
    <w:p w:rsidR="00E06D04" w:rsidRDefault="00E06D04" w:rsidP="00E06D04">
      <w:pPr>
        <w:widowControl w:val="0"/>
        <w:jc w:val="both"/>
      </w:pPr>
      <w:r>
        <w:rPr>
          <w:rFonts w:eastAsia="Times New Roman"/>
        </w:rPr>
        <w:t xml:space="preserve">• </w:t>
      </w:r>
      <w:r>
        <w:t xml:space="preserve">участвовать в проектной деятельности </w:t>
      </w:r>
      <w:proofErr w:type="spellStart"/>
      <w:r>
        <w:t>межпредметного</w:t>
      </w:r>
      <w:proofErr w:type="spellEnd"/>
      <w:r>
        <w:t xml:space="preserve"> характера.</w:t>
      </w:r>
    </w:p>
    <w:p w:rsidR="00E06D04" w:rsidRDefault="00E06D04" w:rsidP="00E06D04">
      <w:pPr>
        <w:jc w:val="center"/>
      </w:pPr>
    </w:p>
    <w:p w:rsidR="00E06D04" w:rsidRDefault="00E06D04" w:rsidP="00E06D04">
      <w:pPr>
        <w:jc w:val="center"/>
        <w:rPr>
          <w:sz w:val="28"/>
          <w:szCs w:val="28"/>
        </w:rPr>
      </w:pPr>
    </w:p>
    <w:p w:rsidR="00E06D04" w:rsidRDefault="00E06D04" w:rsidP="00E06D04">
      <w:pPr>
        <w:jc w:val="center"/>
        <w:rPr>
          <w:sz w:val="28"/>
          <w:szCs w:val="28"/>
        </w:rPr>
      </w:pPr>
    </w:p>
    <w:p w:rsidR="00E06D04" w:rsidRDefault="00E06D04" w:rsidP="00E06D04">
      <w:pPr>
        <w:jc w:val="center"/>
        <w:rPr>
          <w:sz w:val="28"/>
          <w:szCs w:val="28"/>
        </w:rPr>
      </w:pPr>
    </w:p>
    <w:p w:rsidR="00E06D04" w:rsidRDefault="00E06D04" w:rsidP="00E06D04">
      <w:pPr>
        <w:shd w:val="clear" w:color="auto" w:fill="FFFFFF"/>
        <w:jc w:val="center"/>
        <w:rPr>
          <w:b/>
        </w:rPr>
      </w:pPr>
      <w:r>
        <w:rPr>
          <w:b/>
          <w:caps/>
        </w:rPr>
        <w:t xml:space="preserve"> Содержание курса</w:t>
      </w:r>
    </w:p>
    <w:p w:rsidR="00E06D04" w:rsidRDefault="00E06D04" w:rsidP="00E06D04">
      <w:pPr>
        <w:shd w:val="clear" w:color="auto" w:fill="FFFFFF"/>
        <w:jc w:val="both"/>
        <w:rPr>
          <w:rFonts w:eastAsia="Times New Roman"/>
        </w:rPr>
      </w:pPr>
      <w:r>
        <w:rPr>
          <w:b/>
        </w:rPr>
        <w:t>Предметное содержание речи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1. Межличностные взаимоотношения в семье, со сверстниками; решение конфликтных ситуаций. Внешность и черты характера человека.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2. Досуг и увлечения (чтение, кино, театр, музеи, музыка). Виды отдыха, путешествия. Молодёжная мода. Покупки.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3. Здоровый образ жизни: режим труда и отдыха, спорт, сбалансированное питание, отказ от вредных привычек.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lastRenderedPageBreak/>
        <w:t>4. Школьное</w:t>
      </w:r>
      <w:r>
        <w:rPr>
          <w:rFonts w:eastAsia="Times New Roman"/>
        </w:rPr>
        <w:tab/>
        <w:t>образование,</w:t>
      </w:r>
      <w:r>
        <w:rPr>
          <w:rFonts w:eastAsia="Times New Roman"/>
        </w:rPr>
        <w:tab/>
        <w:t>школьная жизнь, изучаемые предметы и отношение к ним. Переписка с зарубежными сверстниками. Каникулы в различное время года.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5. Мир профессии. Проблемы выбора профессии. Роль иностранного языка в планах на будущее.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6. Вселенная и человек. Природа: флора и фауна. Проблемы экологии. Защита окружающей среды. Климат, погода. </w:t>
      </w:r>
      <w:proofErr w:type="spellStart"/>
      <w:r>
        <w:rPr>
          <w:rFonts w:eastAsia="Times New Roman"/>
        </w:rPr>
        <w:t>Уcловия</w:t>
      </w:r>
      <w:proofErr w:type="spellEnd"/>
      <w:r>
        <w:rPr>
          <w:rFonts w:eastAsia="Times New Roman"/>
        </w:rPr>
        <w:t xml:space="preserve"> проживания в городской/сельской местности. Транспорт.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7. Средства массовой информации и коммуникации (пресса, телевидение, радио, Интернет).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8. 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  <w:b/>
        </w:rPr>
        <w:t>Коммуникативные умения по видам речевой деятельности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Говорение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1.</w:t>
      </w:r>
      <w:r>
        <w:rPr>
          <w:rFonts w:eastAsia="Times New Roman"/>
          <w:i/>
        </w:rPr>
        <w:t xml:space="preserve"> Диалогическая речь: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Уметь вести: </w:t>
      </w:r>
    </w:p>
    <w:p w:rsidR="00E06D04" w:rsidRDefault="00E06D04" w:rsidP="00E06D04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диалоги этикетного характера, </w:t>
      </w:r>
    </w:p>
    <w:p w:rsidR="00E06D04" w:rsidRDefault="00E06D04" w:rsidP="00E06D04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диалог-расспрос, </w:t>
      </w:r>
    </w:p>
    <w:p w:rsidR="00E06D04" w:rsidRDefault="00E06D04" w:rsidP="00E06D04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диалог-побуждение к действию, </w:t>
      </w:r>
    </w:p>
    <w:p w:rsidR="00E06D04" w:rsidRDefault="00E06D04" w:rsidP="00E06D04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диалог – обмен мнениями, </w:t>
      </w:r>
    </w:p>
    <w:p w:rsidR="00E06D04" w:rsidRDefault="00E06D04" w:rsidP="00E06D04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комбинированные диалоги.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Объём диалога – от 3 реплик (5–7 классы) до 4–5 реплик (8–9 классы) со стороны каждого учащегося. Продолжительность диалога – 2,5–3 мин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(9 класс).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  <w:r>
        <w:rPr>
          <w:rFonts w:eastAsia="Times New Roman"/>
        </w:rPr>
        <w:t>2.</w:t>
      </w:r>
      <w:r>
        <w:rPr>
          <w:rFonts w:eastAsia="Times New Roman"/>
          <w:i/>
        </w:rPr>
        <w:t xml:space="preserve"> Монологическая речь</w:t>
      </w:r>
    </w:p>
    <w:p w:rsidR="00E06D04" w:rsidRDefault="00E06D04" w:rsidP="00E06D04">
      <w:pPr>
        <w:shd w:val="clear" w:color="auto" w:fill="FFFFFF"/>
        <w:jc w:val="both"/>
      </w:pPr>
      <w:r>
        <w:t>Уметь пользоваться:</w:t>
      </w:r>
    </w:p>
    <w:p w:rsidR="00E06D04" w:rsidRDefault="00E06D04" w:rsidP="00E06D04">
      <w:pPr>
        <w:pStyle w:val="1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7" w:hanging="207"/>
        <w:jc w:val="both"/>
        <w:rPr>
          <w:rFonts w:eastAsia="Times New Roman"/>
        </w:rPr>
      </w:pPr>
      <w:r>
        <w:t xml:space="preserve">основными коммуникативными типами речи: </w:t>
      </w:r>
      <w:r>
        <w:rPr>
          <w:rFonts w:eastAsia="Times New Roman"/>
        </w:rPr>
        <w:t xml:space="preserve"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 либо заданную коммуникативную ситуацию.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Объем монологического высказывания – от 8–10 фраз (5–7 классы) до 10–12 фраз (8–9 классы). Продолжительность монолога – 1,5–2 мин (9 класс).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proofErr w:type="spellStart"/>
      <w:r>
        <w:rPr>
          <w:rFonts w:eastAsia="Times New Roman"/>
          <w:b/>
        </w:rPr>
        <w:t>Аудирование</w:t>
      </w:r>
      <w:proofErr w:type="spellEnd"/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i/>
        </w:rPr>
      </w:pPr>
      <w:r>
        <w:rPr>
          <w:rFonts w:eastAsia="Times New Roman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i/>
        </w:rPr>
      </w:pPr>
      <w:r>
        <w:rPr>
          <w:rFonts w:eastAsia="Times New Roman"/>
          <w:i/>
        </w:rPr>
        <w:t>Жанры текстов</w:t>
      </w:r>
      <w:r>
        <w:rPr>
          <w:rFonts w:eastAsia="Times New Roman"/>
        </w:rPr>
        <w:t>: прагматические, публицистические.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i/>
        </w:rPr>
        <w:t>Типы текстов</w:t>
      </w:r>
      <w:r>
        <w:rPr>
          <w:rFonts w:eastAsia="Times New Roman"/>
        </w:rPr>
        <w:t>: объявление, реклама, сообщение, рассказ, диалог-интервью, стихотворение и др.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proofErr w:type="spellStart"/>
      <w:r>
        <w:rPr>
          <w:rFonts w:eastAsia="Times New Roman"/>
        </w:rPr>
        <w:t>Аудирование</w:t>
      </w:r>
      <w:proofErr w:type="spellEnd"/>
      <w:r>
        <w:rPr>
          <w:rFonts w:eastAsia="Times New Roman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>
        <w:rPr>
          <w:rFonts w:eastAsia="Times New Roman"/>
        </w:rPr>
        <w:t>аудирования</w:t>
      </w:r>
      <w:proofErr w:type="spellEnd"/>
      <w:r>
        <w:rPr>
          <w:rFonts w:eastAsia="Times New Roman"/>
        </w:rPr>
        <w:t xml:space="preserve"> – до 1 мин.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proofErr w:type="spellStart"/>
      <w:r>
        <w:rPr>
          <w:rFonts w:eastAsia="Times New Roman"/>
        </w:rPr>
        <w:t>Аудирование</w:t>
      </w:r>
      <w:proofErr w:type="spellEnd"/>
      <w:r>
        <w:rPr>
          <w:rFonts w:eastAsia="Times New Roman"/>
        </w:rPr>
        <w:t xml:space="preserve"> с пониманием основного содержания текста осуществляется на аутентичном материале, содержащем наряду с изученными и некоторое количество незнакомых языковых явлений. Время звучания текстов для </w:t>
      </w:r>
      <w:proofErr w:type="spellStart"/>
      <w:r>
        <w:rPr>
          <w:rFonts w:eastAsia="Times New Roman"/>
        </w:rPr>
        <w:t>аудирования</w:t>
      </w:r>
      <w:proofErr w:type="spellEnd"/>
      <w:r>
        <w:rPr>
          <w:rFonts w:eastAsia="Times New Roman"/>
        </w:rPr>
        <w:t xml:space="preserve"> – до 2 мин.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proofErr w:type="spellStart"/>
      <w:r>
        <w:rPr>
          <w:rFonts w:eastAsia="Times New Roman"/>
        </w:rPr>
        <w:lastRenderedPageBreak/>
        <w:t>Аудирование</w:t>
      </w:r>
      <w:proofErr w:type="spellEnd"/>
      <w:r>
        <w:rPr>
          <w:rFonts w:eastAsia="Times New Roman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>
        <w:rPr>
          <w:rFonts w:eastAsia="Times New Roman"/>
        </w:rPr>
        <w:t>аудирования</w:t>
      </w:r>
      <w:proofErr w:type="spellEnd"/>
      <w:r>
        <w:rPr>
          <w:rFonts w:eastAsia="Times New Roman"/>
        </w:rPr>
        <w:t xml:space="preserve"> – до 1,5 мин.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Чтение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Уметь: </w:t>
      </w:r>
    </w:p>
    <w:p w:rsidR="00E06D04" w:rsidRDefault="00E06D04" w:rsidP="00E06D04">
      <w:pPr>
        <w:pStyle w:val="1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Письменная речь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Уметь: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писать короткие поздравления с днем рождения и другими праздниками, выражать пожелания (объёмом 30–40 слов, включая адрес);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заполнять формуляры, бланки (указывать имя, фамилию, пол, гражданство, адрес);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 – около 100–110 слов, включая адрес;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– составлять план, тезисы устного или письменного сообщения, кратко излагать результаты проектной деятельности.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  <w:b/>
        </w:rPr>
        <w:t>Языковые средства и навыки пользования ими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Орфография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Фонетическая сторона речи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Навыки адекватного произношения и различения на слух всех звуков изучаемого иностранного языка в потоке речи, соблюдение ударения и интонации в словах и фразах, ритмико-интонационные навыки произношения различных типов предложений.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Лексическая сторона речи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Овладение лексическими единицами, обслуживающими новые темы, проблемы и ситуации общения в пределах тематики основной школы, в объёме 1200 единиц (включая 500, усвоенных в начальной школе). Лексические единицы включают устойчивые словосочетания, оценочную лексику, реплики-клише речевого этикета, отражающие культуру стран изучаемого языка.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Основные способы словообразования: </w:t>
      </w:r>
    </w:p>
    <w:p w:rsidR="00E06D04" w:rsidRDefault="00E06D04" w:rsidP="00E06D04">
      <w:pPr>
        <w:numPr>
          <w:ilvl w:val="0"/>
          <w:numId w:val="7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ind w:left="360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 xml:space="preserve">аффиксация: </w:t>
      </w:r>
    </w:p>
    <w:p w:rsidR="00E06D04" w:rsidRDefault="00E06D04" w:rsidP="00E06D04">
      <w:pPr>
        <w:numPr>
          <w:ilvl w:val="1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глаголов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dis</w:t>
      </w:r>
      <w:proofErr w:type="spellEnd"/>
      <w:r>
        <w:rPr>
          <w:rFonts w:eastAsia="Times New Roman"/>
          <w:i/>
          <w:kern w:val="0"/>
          <w:lang w:val="en-US"/>
        </w:rPr>
        <w:t>-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disagree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mis</w:t>
      </w:r>
      <w:proofErr w:type="spellEnd"/>
      <w:r>
        <w:rPr>
          <w:rFonts w:eastAsia="Times New Roman"/>
          <w:i/>
          <w:kern w:val="0"/>
          <w:lang w:val="en-US"/>
        </w:rPr>
        <w:t>-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misunderstand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-re-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rewrite</w:t>
      </w:r>
      <w:r>
        <w:rPr>
          <w:rFonts w:eastAsia="Times New Roman"/>
          <w:kern w:val="0"/>
          <w:lang w:val="en-US"/>
        </w:rPr>
        <w:t xml:space="preserve">); </w:t>
      </w:r>
      <w:proofErr w:type="spellStart"/>
      <w:r>
        <w:rPr>
          <w:rFonts w:eastAsia="Times New Roman"/>
          <w:i/>
          <w:kern w:val="0"/>
          <w:lang w:val="en-US"/>
        </w:rPr>
        <w:t>ize</w:t>
      </w:r>
      <w:proofErr w:type="spellEnd"/>
      <w:r>
        <w:rPr>
          <w:rFonts w:eastAsia="Times New Roman"/>
          <w:i/>
          <w:kern w:val="0"/>
          <w:lang w:val="en-US"/>
        </w:rPr>
        <w:t>/</w:t>
      </w:r>
      <w:proofErr w:type="spellStart"/>
      <w:r>
        <w:rPr>
          <w:rFonts w:eastAsia="Times New Roman"/>
          <w:i/>
          <w:kern w:val="0"/>
          <w:lang w:val="en-US"/>
        </w:rPr>
        <w:t>ise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revise</w:t>
      </w:r>
      <w:r>
        <w:rPr>
          <w:rFonts w:eastAsia="Times New Roman"/>
          <w:kern w:val="0"/>
          <w:lang w:val="en-US"/>
        </w:rPr>
        <w:t>);</w:t>
      </w:r>
    </w:p>
    <w:p w:rsidR="00E06D04" w:rsidRDefault="00E06D04" w:rsidP="00E06D04">
      <w:pPr>
        <w:numPr>
          <w:ilvl w:val="1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существительных</w:t>
      </w:r>
      <w:r>
        <w:rPr>
          <w:rFonts w:eastAsia="Times New Roman"/>
          <w:kern w:val="0"/>
          <w:lang w:val="en-US"/>
        </w:rPr>
        <w:tab/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sion</w:t>
      </w:r>
      <w:proofErr w:type="spellEnd"/>
      <w:r>
        <w:rPr>
          <w:rFonts w:eastAsia="Times New Roman"/>
          <w:i/>
          <w:kern w:val="0"/>
          <w:lang w:val="en-US"/>
        </w:rPr>
        <w:t>/-</w:t>
      </w:r>
      <w:proofErr w:type="spellStart"/>
      <w:r>
        <w:rPr>
          <w:rFonts w:eastAsia="Times New Roman"/>
          <w:i/>
          <w:kern w:val="0"/>
          <w:lang w:val="en-US"/>
        </w:rPr>
        <w:t>tion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conclusion/celebration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ance</w:t>
      </w:r>
      <w:proofErr w:type="spellEnd"/>
      <w:r>
        <w:rPr>
          <w:rFonts w:eastAsia="Times New Roman"/>
          <w:i/>
          <w:kern w:val="0"/>
          <w:lang w:val="en-US"/>
        </w:rPr>
        <w:t>/-</w:t>
      </w:r>
      <w:proofErr w:type="spellStart"/>
      <w:r>
        <w:rPr>
          <w:rFonts w:eastAsia="Times New Roman"/>
          <w:i/>
          <w:kern w:val="0"/>
          <w:lang w:val="en-US"/>
        </w:rPr>
        <w:t>ence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performance/influence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ment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environment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ity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possibility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-ness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kindness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-ship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friendship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ist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optimist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ing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meeting</w:t>
      </w:r>
      <w:r>
        <w:rPr>
          <w:rFonts w:eastAsia="Times New Roman"/>
          <w:kern w:val="0"/>
          <w:lang w:val="en-US"/>
        </w:rPr>
        <w:t>);</w:t>
      </w:r>
    </w:p>
    <w:p w:rsidR="00E06D04" w:rsidRDefault="00E06D04" w:rsidP="00E06D04">
      <w:pPr>
        <w:numPr>
          <w:ilvl w:val="1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прилагательных</w:t>
      </w:r>
      <w:r>
        <w:rPr>
          <w:rFonts w:eastAsia="Times New Roman"/>
          <w:i/>
          <w:kern w:val="0"/>
          <w:lang w:val="en-US"/>
        </w:rPr>
        <w:t>un-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unpleasant</w:t>
      </w:r>
      <w:r>
        <w:rPr>
          <w:rFonts w:eastAsia="Times New Roman"/>
          <w:kern w:val="0"/>
          <w:lang w:val="en-US"/>
        </w:rPr>
        <w:t>),</w:t>
      </w:r>
      <w:proofErr w:type="spellStart"/>
      <w:r>
        <w:rPr>
          <w:rFonts w:eastAsia="Times New Roman"/>
          <w:i/>
          <w:kern w:val="0"/>
          <w:lang w:val="en-US"/>
        </w:rPr>
        <w:t>im</w:t>
      </w:r>
      <w:proofErr w:type="spellEnd"/>
      <w:r>
        <w:rPr>
          <w:rFonts w:eastAsia="Times New Roman"/>
          <w:i/>
          <w:kern w:val="0"/>
          <w:lang w:val="en-US"/>
        </w:rPr>
        <w:t>-/in-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impolite/independent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inter-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international</w:t>
      </w:r>
      <w:r>
        <w:rPr>
          <w:rFonts w:eastAsia="Times New Roman"/>
          <w:kern w:val="0"/>
          <w:lang w:val="en-US"/>
        </w:rPr>
        <w:t xml:space="preserve">); </w:t>
      </w:r>
      <w:r>
        <w:rPr>
          <w:rFonts w:eastAsia="Times New Roman"/>
          <w:i/>
          <w:kern w:val="0"/>
          <w:lang w:val="en-US"/>
        </w:rPr>
        <w:t>-y</w:t>
      </w:r>
      <w:r>
        <w:rPr>
          <w:rFonts w:eastAsia="Times New Roman"/>
          <w:kern w:val="0"/>
          <w:lang w:val="en-US"/>
        </w:rPr>
        <w:t xml:space="preserve"> (</w:t>
      </w:r>
      <w:proofErr w:type="spellStart"/>
      <w:r>
        <w:rPr>
          <w:rFonts w:eastAsia="Times New Roman"/>
          <w:i/>
          <w:kern w:val="0"/>
          <w:lang w:val="en-US"/>
        </w:rPr>
        <w:t>buzy</w:t>
      </w:r>
      <w:proofErr w:type="spellEnd"/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ly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lovely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ful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careful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-al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historical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ic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scientific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ian</w:t>
      </w:r>
      <w:proofErr w:type="spellEnd"/>
      <w:r>
        <w:rPr>
          <w:rFonts w:eastAsia="Times New Roman"/>
          <w:kern w:val="0"/>
          <w:lang w:val="en-US"/>
        </w:rPr>
        <w:t>/</w:t>
      </w:r>
      <w:r>
        <w:rPr>
          <w:rFonts w:eastAsia="Times New Roman"/>
          <w:i/>
          <w:kern w:val="0"/>
          <w:lang w:val="en-US"/>
        </w:rPr>
        <w:t>-an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Russian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ing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loving</w:t>
      </w:r>
      <w:r>
        <w:rPr>
          <w:rFonts w:eastAsia="Times New Roman"/>
          <w:kern w:val="0"/>
          <w:lang w:val="en-US"/>
        </w:rPr>
        <w:t xml:space="preserve">);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ous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dangerous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-able/-</w:t>
      </w:r>
      <w:proofErr w:type="spellStart"/>
      <w:r>
        <w:rPr>
          <w:rFonts w:eastAsia="Times New Roman"/>
          <w:i/>
          <w:kern w:val="0"/>
          <w:lang w:val="en-US"/>
        </w:rPr>
        <w:t>ible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enjoyable</w:t>
      </w:r>
      <w:r>
        <w:rPr>
          <w:rFonts w:eastAsia="Times New Roman"/>
          <w:kern w:val="0"/>
          <w:lang w:val="en-US"/>
        </w:rPr>
        <w:t>/</w:t>
      </w:r>
      <w:r>
        <w:rPr>
          <w:rFonts w:eastAsia="Times New Roman"/>
          <w:i/>
          <w:kern w:val="0"/>
          <w:lang w:val="en-US"/>
        </w:rPr>
        <w:t>responsible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-less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harmless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ive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native</w:t>
      </w:r>
      <w:r>
        <w:rPr>
          <w:rFonts w:eastAsia="Times New Roman"/>
          <w:kern w:val="0"/>
          <w:lang w:val="en-US"/>
        </w:rPr>
        <w:t>);</w:t>
      </w:r>
    </w:p>
    <w:p w:rsidR="00E06D04" w:rsidRDefault="00E06D04" w:rsidP="00E06D04">
      <w:pPr>
        <w:numPr>
          <w:ilvl w:val="1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 xml:space="preserve">наречий </w:t>
      </w:r>
      <w:r>
        <w:rPr>
          <w:rFonts w:eastAsia="Times New Roman"/>
          <w:i/>
          <w:kern w:val="0"/>
        </w:rPr>
        <w:t>-</w:t>
      </w:r>
      <w:proofErr w:type="spellStart"/>
      <w:r>
        <w:rPr>
          <w:rFonts w:eastAsia="Times New Roman"/>
          <w:i/>
          <w:kern w:val="0"/>
        </w:rPr>
        <w:t>ly</w:t>
      </w:r>
      <w:proofErr w:type="spellEnd"/>
      <w:r>
        <w:rPr>
          <w:rFonts w:eastAsia="Times New Roman"/>
          <w:kern w:val="0"/>
        </w:rPr>
        <w:t xml:space="preserve"> (</w:t>
      </w:r>
      <w:proofErr w:type="spellStart"/>
      <w:r>
        <w:rPr>
          <w:rFonts w:eastAsia="Times New Roman"/>
          <w:i/>
          <w:kern w:val="0"/>
        </w:rPr>
        <w:t>usually</w:t>
      </w:r>
      <w:proofErr w:type="spellEnd"/>
      <w:r>
        <w:rPr>
          <w:rFonts w:eastAsia="Times New Roman"/>
          <w:kern w:val="0"/>
        </w:rPr>
        <w:t xml:space="preserve">); </w:t>
      </w:r>
    </w:p>
    <w:p w:rsidR="00E06D04" w:rsidRDefault="00E06D04" w:rsidP="00E06D04">
      <w:pPr>
        <w:numPr>
          <w:ilvl w:val="1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числительных</w:t>
      </w:r>
      <w:r>
        <w:rPr>
          <w:rFonts w:eastAsia="Times New Roman"/>
          <w:i/>
          <w:kern w:val="0"/>
          <w:lang w:val="en-US"/>
        </w:rPr>
        <w:t>-teen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fifteen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ty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seventy</w:t>
      </w:r>
      <w:r>
        <w:rPr>
          <w:rFonts w:eastAsia="Times New Roman"/>
          <w:kern w:val="0"/>
          <w:lang w:val="en-US"/>
        </w:rPr>
        <w:t xml:space="preserve">), </w:t>
      </w:r>
      <w:r>
        <w:rPr>
          <w:rFonts w:eastAsia="Times New Roman"/>
          <w:i/>
          <w:kern w:val="0"/>
          <w:lang w:val="en-US"/>
        </w:rPr>
        <w:t>-</w:t>
      </w:r>
      <w:proofErr w:type="spellStart"/>
      <w:r>
        <w:rPr>
          <w:rFonts w:eastAsia="Times New Roman"/>
          <w:i/>
          <w:kern w:val="0"/>
          <w:lang w:val="en-US"/>
        </w:rPr>
        <w:t>th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sixth</w:t>
      </w:r>
      <w:r>
        <w:rPr>
          <w:rFonts w:eastAsia="Times New Roman"/>
          <w:kern w:val="0"/>
          <w:lang w:val="en-US"/>
        </w:rPr>
        <w:t xml:space="preserve">); </w:t>
      </w:r>
    </w:p>
    <w:p w:rsidR="00E06D04" w:rsidRDefault="00E06D04" w:rsidP="00E06D04">
      <w:pPr>
        <w:numPr>
          <w:ilvl w:val="0"/>
          <w:numId w:val="7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ind w:left="1080" w:hanging="720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словосложение: </w:t>
      </w:r>
    </w:p>
    <w:p w:rsidR="00E06D04" w:rsidRDefault="00E06D04" w:rsidP="00E06D04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 существительное + существительное (</w:t>
      </w:r>
      <w:proofErr w:type="spellStart"/>
      <w:r>
        <w:rPr>
          <w:rFonts w:eastAsia="Times New Roman"/>
          <w:i/>
          <w:kern w:val="0"/>
        </w:rPr>
        <w:t>peacemaker</w:t>
      </w:r>
      <w:proofErr w:type="spellEnd"/>
      <w:r>
        <w:rPr>
          <w:rFonts w:eastAsia="Times New Roman"/>
          <w:kern w:val="0"/>
        </w:rPr>
        <w:t>);</w:t>
      </w:r>
    </w:p>
    <w:p w:rsidR="00E06D04" w:rsidRDefault="00E06D04" w:rsidP="00E06D04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 прилагательное + прилагательное (</w:t>
      </w:r>
      <w:proofErr w:type="spellStart"/>
      <w:r>
        <w:rPr>
          <w:rFonts w:eastAsia="Times New Roman"/>
          <w:i/>
          <w:kern w:val="0"/>
        </w:rPr>
        <w:t>well-known</w:t>
      </w:r>
      <w:proofErr w:type="spellEnd"/>
      <w:r>
        <w:rPr>
          <w:rFonts w:eastAsia="Times New Roman"/>
          <w:kern w:val="0"/>
        </w:rPr>
        <w:t xml:space="preserve">); </w:t>
      </w:r>
    </w:p>
    <w:p w:rsidR="00E06D04" w:rsidRDefault="00E06D04" w:rsidP="00E06D04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lastRenderedPageBreak/>
        <w:t xml:space="preserve"> прилагательное + существительное (</w:t>
      </w:r>
      <w:proofErr w:type="spellStart"/>
      <w:r>
        <w:rPr>
          <w:rFonts w:eastAsia="Times New Roman"/>
          <w:i/>
          <w:kern w:val="0"/>
        </w:rPr>
        <w:t>blackboard</w:t>
      </w:r>
      <w:proofErr w:type="spellEnd"/>
      <w:r>
        <w:rPr>
          <w:rFonts w:eastAsia="Times New Roman"/>
          <w:kern w:val="0"/>
        </w:rPr>
        <w:t xml:space="preserve">); </w:t>
      </w:r>
    </w:p>
    <w:p w:rsidR="00E06D04" w:rsidRDefault="00E06D04" w:rsidP="00E06D04">
      <w:pPr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 местоимение + существительное (</w:t>
      </w:r>
      <w:proofErr w:type="spellStart"/>
      <w:r>
        <w:rPr>
          <w:rFonts w:eastAsia="Times New Roman"/>
          <w:i/>
          <w:kern w:val="0"/>
        </w:rPr>
        <w:t>self-respect</w:t>
      </w:r>
      <w:proofErr w:type="spellEnd"/>
      <w:r>
        <w:rPr>
          <w:rFonts w:eastAsia="Times New Roman"/>
          <w:kern w:val="0"/>
        </w:rPr>
        <w:t xml:space="preserve">);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360"/>
        <w:jc w:val="both"/>
        <w:rPr>
          <w:rFonts w:eastAsia="Times New Roman"/>
        </w:rPr>
      </w:pPr>
      <w:r>
        <w:rPr>
          <w:rFonts w:eastAsia="Times New Roman"/>
        </w:rPr>
        <w:t>3) конверсия:</w:t>
      </w:r>
    </w:p>
    <w:p w:rsidR="00E06D04" w:rsidRDefault="00E06D04" w:rsidP="00E06D04">
      <w:pPr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образование существительных от неопределённой формы глагола (</w:t>
      </w:r>
      <w:proofErr w:type="spellStart"/>
      <w:r>
        <w:rPr>
          <w:rFonts w:eastAsia="Times New Roman"/>
          <w:i/>
          <w:kern w:val="0"/>
        </w:rPr>
        <w:t>toplay</w:t>
      </w:r>
      <w:proofErr w:type="spellEnd"/>
      <w:r>
        <w:rPr>
          <w:rFonts w:eastAsia="Times New Roman"/>
          <w:i/>
          <w:kern w:val="0"/>
        </w:rPr>
        <w:t xml:space="preserve"> – </w:t>
      </w:r>
      <w:proofErr w:type="spellStart"/>
      <w:r>
        <w:rPr>
          <w:rFonts w:eastAsia="Times New Roman"/>
          <w:i/>
          <w:kern w:val="0"/>
        </w:rPr>
        <w:t>play</w:t>
      </w:r>
      <w:proofErr w:type="spellEnd"/>
      <w:r>
        <w:rPr>
          <w:rFonts w:eastAsia="Times New Roman"/>
          <w:kern w:val="0"/>
        </w:rPr>
        <w:t>);</w:t>
      </w:r>
    </w:p>
    <w:p w:rsidR="00E06D04" w:rsidRDefault="00E06D04" w:rsidP="00E06D04">
      <w:pPr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образование прилагательных от существительных (</w:t>
      </w:r>
      <w:proofErr w:type="spellStart"/>
      <w:r>
        <w:rPr>
          <w:rFonts w:eastAsia="Times New Roman"/>
          <w:i/>
          <w:kern w:val="0"/>
        </w:rPr>
        <w:t>cold</w:t>
      </w:r>
      <w:proofErr w:type="spellEnd"/>
      <w:r>
        <w:rPr>
          <w:rFonts w:eastAsia="Times New Roman"/>
          <w:kern w:val="0"/>
        </w:rPr>
        <w:t xml:space="preserve"> – </w:t>
      </w:r>
      <w:proofErr w:type="spellStart"/>
      <w:r>
        <w:rPr>
          <w:rFonts w:eastAsia="Times New Roman"/>
          <w:i/>
          <w:kern w:val="0"/>
        </w:rPr>
        <w:t>coldwinter</w:t>
      </w:r>
      <w:proofErr w:type="spellEnd"/>
      <w:r>
        <w:rPr>
          <w:rFonts w:eastAsia="Times New Roman"/>
          <w:kern w:val="0"/>
        </w:rPr>
        <w:t>).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Распознавание и использование интернациональных слов (</w:t>
      </w:r>
      <w:proofErr w:type="spellStart"/>
      <w:r>
        <w:rPr>
          <w:rFonts w:eastAsia="Times New Roman"/>
          <w:i/>
        </w:rPr>
        <w:t>doctor</w:t>
      </w:r>
      <w:proofErr w:type="spellEnd"/>
      <w:r>
        <w:rPr>
          <w:rFonts w:eastAsia="Times New Roman"/>
        </w:rPr>
        <w:t>).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Представления о синонимии, антонимии, лексической сочетаемости, многозначности.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Грамматическая сторона речи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Дальнейшее расширение объёма значений грамматических средств, изученных ранее, и знакомство с новыми грамматическими явлениями. 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>
        <w:rPr>
          <w:rFonts w:eastAsia="Times New Roman"/>
          <w:i/>
          <w:kern w:val="0"/>
        </w:rPr>
        <w:t>Wemovedto</w:t>
      </w:r>
      <w:proofErr w:type="spellEnd"/>
      <w:r>
        <w:rPr>
          <w:rFonts w:eastAsia="Times New Roman"/>
          <w:i/>
          <w:kern w:val="0"/>
        </w:rPr>
        <w:t xml:space="preserve"> </w:t>
      </w:r>
      <w:proofErr w:type="spellStart"/>
      <w:r>
        <w:rPr>
          <w:rFonts w:eastAsia="Times New Roman"/>
          <w:i/>
          <w:kern w:val="0"/>
        </w:rPr>
        <w:t>a</w:t>
      </w:r>
      <w:proofErr w:type="spellEnd"/>
      <w:r>
        <w:rPr>
          <w:rFonts w:eastAsia="Times New Roman"/>
          <w:i/>
          <w:kern w:val="0"/>
        </w:rPr>
        <w:t xml:space="preserve"> </w:t>
      </w:r>
      <w:proofErr w:type="spellStart"/>
      <w:r>
        <w:rPr>
          <w:rFonts w:eastAsia="Times New Roman"/>
          <w:i/>
          <w:kern w:val="0"/>
        </w:rPr>
        <w:t>newhouselastyear</w:t>
      </w:r>
      <w:proofErr w:type="spellEnd"/>
      <w:r>
        <w:rPr>
          <w:rFonts w:eastAsia="Times New Roman"/>
          <w:kern w:val="0"/>
        </w:rPr>
        <w:t>); предложения с начальным ‘</w:t>
      </w:r>
      <w:proofErr w:type="spellStart"/>
      <w:r>
        <w:rPr>
          <w:rFonts w:eastAsia="Times New Roman"/>
          <w:i/>
          <w:kern w:val="0"/>
        </w:rPr>
        <w:t>It</w:t>
      </w:r>
      <w:proofErr w:type="spellEnd"/>
      <w:r>
        <w:rPr>
          <w:rFonts w:eastAsia="Times New Roman"/>
          <w:kern w:val="0"/>
        </w:rPr>
        <w:t>’ и с начальным ‘</w:t>
      </w:r>
      <w:proofErr w:type="spellStart"/>
      <w:r>
        <w:rPr>
          <w:rFonts w:eastAsia="Times New Roman"/>
          <w:i/>
          <w:kern w:val="0"/>
        </w:rPr>
        <w:t>There</w:t>
      </w:r>
      <w:proofErr w:type="spellEnd"/>
      <w:r>
        <w:rPr>
          <w:rFonts w:eastAsia="Times New Roman"/>
          <w:i/>
          <w:kern w:val="0"/>
        </w:rPr>
        <w:t xml:space="preserve"> + </w:t>
      </w:r>
      <w:proofErr w:type="spellStart"/>
      <w:r>
        <w:rPr>
          <w:rFonts w:eastAsia="Times New Roman"/>
          <w:i/>
          <w:kern w:val="0"/>
        </w:rPr>
        <w:t>tobe</w:t>
      </w:r>
      <w:proofErr w:type="spellEnd"/>
      <w:r>
        <w:rPr>
          <w:rFonts w:eastAsia="Times New Roman"/>
          <w:kern w:val="0"/>
        </w:rPr>
        <w:t>’ (</w:t>
      </w:r>
      <w:proofErr w:type="spellStart"/>
      <w:r>
        <w:rPr>
          <w:rFonts w:eastAsia="Times New Roman"/>
          <w:i/>
          <w:kern w:val="0"/>
        </w:rPr>
        <w:t>It’scold</w:t>
      </w:r>
      <w:proofErr w:type="spellEnd"/>
      <w:r>
        <w:rPr>
          <w:rFonts w:eastAsia="Times New Roman"/>
          <w:i/>
          <w:kern w:val="0"/>
        </w:rPr>
        <w:t xml:space="preserve">. </w:t>
      </w:r>
      <w:r>
        <w:rPr>
          <w:rFonts w:eastAsia="Times New Roman"/>
          <w:i/>
          <w:kern w:val="0"/>
          <w:lang w:val="en-US"/>
        </w:rPr>
        <w:t>It’s five o’clock. It’s interesting. It was winter. There are a lot of trees in the park</w:t>
      </w:r>
      <w:r>
        <w:rPr>
          <w:rFonts w:eastAsia="Times New Roman"/>
          <w:kern w:val="0"/>
          <w:lang w:val="en-US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Сложносочинённые предложения с сочинительными союзами </w:t>
      </w:r>
      <w:proofErr w:type="spellStart"/>
      <w:r>
        <w:rPr>
          <w:rFonts w:eastAsia="Times New Roman"/>
          <w:i/>
          <w:kern w:val="0"/>
        </w:rPr>
        <w:t>and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but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or</w:t>
      </w:r>
      <w:proofErr w:type="spellEnd"/>
      <w:r>
        <w:rPr>
          <w:rFonts w:eastAsia="Times New Roman"/>
          <w:kern w:val="0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Сложноподчинённыепредложенияссоюзамиисоюзнымисловами</w:t>
      </w:r>
      <w:r>
        <w:rPr>
          <w:rFonts w:eastAsia="Times New Roman"/>
          <w:i/>
          <w:kern w:val="0"/>
          <w:lang w:val="en-US"/>
        </w:rPr>
        <w:t>what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when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why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which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that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who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if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because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that’s why</w:t>
      </w:r>
      <w:r>
        <w:rPr>
          <w:rFonts w:eastAsia="Times New Roman"/>
          <w:kern w:val="0"/>
          <w:lang w:val="en-US"/>
        </w:rPr>
        <w:t xml:space="preserve">, </w:t>
      </w:r>
      <w:proofErr w:type="spellStart"/>
      <w:r>
        <w:rPr>
          <w:rFonts w:eastAsia="Times New Roman"/>
          <w:i/>
          <w:kern w:val="0"/>
          <w:lang w:val="en-US"/>
        </w:rPr>
        <w:t>than</w:t>
      </w:r>
      <w:proofErr w:type="spellEnd"/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so</w:t>
      </w:r>
      <w:r>
        <w:rPr>
          <w:rFonts w:eastAsia="Times New Roman"/>
          <w:kern w:val="0"/>
          <w:lang w:val="en-US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Сложноподчинённые предложения с придаточными: времени с союзами </w:t>
      </w:r>
      <w:proofErr w:type="spellStart"/>
      <w:r>
        <w:rPr>
          <w:rFonts w:eastAsia="Times New Roman"/>
          <w:i/>
          <w:kern w:val="0"/>
        </w:rPr>
        <w:t>for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since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during</w:t>
      </w:r>
      <w:proofErr w:type="spellEnd"/>
      <w:r>
        <w:rPr>
          <w:rFonts w:eastAsia="Times New Roman"/>
          <w:kern w:val="0"/>
        </w:rPr>
        <w:t xml:space="preserve">; цели с союзом </w:t>
      </w:r>
      <w:proofErr w:type="spellStart"/>
      <w:r>
        <w:rPr>
          <w:rFonts w:eastAsia="Times New Roman"/>
          <w:i/>
          <w:kern w:val="0"/>
        </w:rPr>
        <w:t>so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that</w:t>
      </w:r>
      <w:proofErr w:type="spellEnd"/>
      <w:r>
        <w:rPr>
          <w:rFonts w:eastAsia="Times New Roman"/>
          <w:kern w:val="0"/>
        </w:rPr>
        <w:t xml:space="preserve">; условия с союзом </w:t>
      </w:r>
      <w:proofErr w:type="spellStart"/>
      <w:r>
        <w:rPr>
          <w:rFonts w:eastAsia="Times New Roman"/>
          <w:i/>
          <w:kern w:val="0"/>
        </w:rPr>
        <w:t>unless</w:t>
      </w:r>
      <w:proofErr w:type="spellEnd"/>
      <w:r>
        <w:rPr>
          <w:rFonts w:eastAsia="Times New Roman"/>
          <w:kern w:val="0"/>
        </w:rPr>
        <w:t xml:space="preserve">; определительными с союзами </w:t>
      </w:r>
      <w:proofErr w:type="spellStart"/>
      <w:r>
        <w:rPr>
          <w:rFonts w:eastAsia="Times New Roman"/>
          <w:i/>
          <w:kern w:val="0"/>
        </w:rPr>
        <w:t>who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which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that</w:t>
      </w:r>
      <w:proofErr w:type="spellEnd"/>
      <w:r>
        <w:rPr>
          <w:rFonts w:eastAsia="Times New Roman"/>
          <w:kern w:val="0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Сложноподчинённые предложения с союзами </w:t>
      </w:r>
      <w:proofErr w:type="spellStart"/>
      <w:r>
        <w:rPr>
          <w:rFonts w:eastAsia="Times New Roman"/>
          <w:i/>
          <w:kern w:val="0"/>
        </w:rPr>
        <w:t>whoever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whatever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however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whenever</w:t>
      </w:r>
      <w:proofErr w:type="spellEnd"/>
      <w:r>
        <w:rPr>
          <w:rFonts w:eastAsia="Times New Roman"/>
          <w:kern w:val="0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Условныепредложенияреального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Conditional I – If it doesn’t rain, they’ll go for a picnic</w:t>
      </w:r>
      <w:r>
        <w:rPr>
          <w:rFonts w:eastAsia="Times New Roman"/>
          <w:kern w:val="0"/>
          <w:lang w:val="en-US"/>
        </w:rPr>
        <w:t xml:space="preserve">) </w:t>
      </w:r>
      <w:r>
        <w:rPr>
          <w:rFonts w:eastAsia="Times New Roman"/>
          <w:kern w:val="0"/>
        </w:rPr>
        <w:t>инереальногохарактера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Conditional II – If I were rich, I would help the endangered animals</w:t>
      </w:r>
      <w:r>
        <w:rPr>
          <w:rFonts w:eastAsia="Times New Roman"/>
          <w:kern w:val="0"/>
          <w:lang w:val="en-US"/>
        </w:rPr>
        <w:t>;</w:t>
      </w:r>
      <w:r>
        <w:rPr>
          <w:rFonts w:eastAsia="Times New Roman"/>
          <w:i/>
          <w:kern w:val="0"/>
          <w:lang w:val="en-US"/>
        </w:rPr>
        <w:t xml:space="preserve"> Conditional III – If she had asked me, I would have helped her</w:t>
      </w:r>
      <w:r>
        <w:rPr>
          <w:rFonts w:eastAsia="Times New Roman"/>
          <w:kern w:val="0"/>
          <w:lang w:val="en-US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Все типы вопросительных предложений (общий, специальный, альтернативный, разделительный вопросы в </w:t>
      </w:r>
      <w:proofErr w:type="spellStart"/>
      <w:r>
        <w:rPr>
          <w:rFonts w:eastAsia="Times New Roman"/>
          <w:i/>
          <w:kern w:val="0"/>
        </w:rPr>
        <w:t>Present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Future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PastSimple</w:t>
      </w:r>
      <w:proofErr w:type="spellEnd"/>
      <w:r>
        <w:rPr>
          <w:rFonts w:eastAsia="Times New Roman"/>
          <w:kern w:val="0"/>
        </w:rPr>
        <w:t xml:space="preserve">; </w:t>
      </w:r>
      <w:proofErr w:type="spellStart"/>
      <w:r>
        <w:rPr>
          <w:rFonts w:eastAsia="Times New Roman"/>
          <w:i/>
          <w:kern w:val="0"/>
        </w:rPr>
        <w:t>PresentPerfect</w:t>
      </w:r>
      <w:proofErr w:type="spellEnd"/>
      <w:r>
        <w:rPr>
          <w:rFonts w:eastAsia="Times New Roman"/>
          <w:kern w:val="0"/>
        </w:rPr>
        <w:t xml:space="preserve">; </w:t>
      </w:r>
      <w:proofErr w:type="spellStart"/>
      <w:r>
        <w:rPr>
          <w:rFonts w:eastAsia="Times New Roman"/>
          <w:i/>
          <w:kern w:val="0"/>
        </w:rPr>
        <w:t>PresentContinuous</w:t>
      </w:r>
      <w:proofErr w:type="spellEnd"/>
      <w:r>
        <w:rPr>
          <w:rFonts w:eastAsia="Times New Roman"/>
          <w:kern w:val="0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Побудительные предложения в утвердительной (</w:t>
      </w:r>
      <w:proofErr w:type="spellStart"/>
      <w:r>
        <w:rPr>
          <w:rFonts w:eastAsia="Times New Roman"/>
          <w:i/>
          <w:kern w:val="0"/>
        </w:rPr>
        <w:t>Becareful</w:t>
      </w:r>
      <w:proofErr w:type="spellEnd"/>
      <w:r>
        <w:rPr>
          <w:rFonts w:eastAsia="Times New Roman"/>
          <w:kern w:val="0"/>
        </w:rPr>
        <w:t>) и отрицательной (</w:t>
      </w:r>
      <w:proofErr w:type="spellStart"/>
      <w:r>
        <w:rPr>
          <w:rFonts w:eastAsia="Times New Roman"/>
          <w:i/>
          <w:kern w:val="0"/>
        </w:rPr>
        <w:t>Don’tworry</w:t>
      </w:r>
      <w:proofErr w:type="spellEnd"/>
      <w:r>
        <w:rPr>
          <w:rFonts w:eastAsia="Times New Roman"/>
          <w:kern w:val="0"/>
        </w:rPr>
        <w:t>) форме.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Предложениясконструкциями</w:t>
      </w:r>
      <w:r>
        <w:rPr>
          <w:rFonts w:eastAsia="Times New Roman"/>
          <w:i/>
          <w:kern w:val="0"/>
          <w:lang w:val="en-US"/>
        </w:rPr>
        <w:t>as ... as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not so ... as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either ... or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neither ...nor</w:t>
      </w:r>
      <w:r>
        <w:rPr>
          <w:rFonts w:eastAsia="Times New Roman"/>
          <w:kern w:val="0"/>
          <w:lang w:val="en-US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Конструкция </w:t>
      </w:r>
      <w:proofErr w:type="spellStart"/>
      <w:r>
        <w:rPr>
          <w:rFonts w:eastAsia="Times New Roman"/>
          <w:i/>
          <w:kern w:val="0"/>
        </w:rPr>
        <w:t>tobegoingto</w:t>
      </w:r>
      <w:proofErr w:type="spellEnd"/>
      <w:r>
        <w:rPr>
          <w:rFonts w:eastAsia="Times New Roman"/>
          <w:kern w:val="0"/>
        </w:rPr>
        <w:t xml:space="preserve"> (для выражения будущего действия).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Конструкции</w:t>
      </w:r>
      <w:r>
        <w:rPr>
          <w:rFonts w:eastAsia="Times New Roman"/>
          <w:i/>
          <w:kern w:val="0"/>
          <w:lang w:val="en-US"/>
        </w:rPr>
        <w:t>It takes me ... to do something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to look/feel/be happy</w:t>
      </w:r>
      <w:r>
        <w:rPr>
          <w:rFonts w:eastAsia="Times New Roman"/>
          <w:kern w:val="0"/>
          <w:lang w:val="en-US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Конструкции</w:t>
      </w:r>
      <w:proofErr w:type="spellStart"/>
      <w:r>
        <w:rPr>
          <w:rFonts w:eastAsia="Times New Roman"/>
          <w:i/>
          <w:kern w:val="0"/>
          <w:lang w:val="en-US"/>
        </w:rPr>
        <w:t>be</w:t>
      </w:r>
      <w:proofErr w:type="spellEnd"/>
      <w:r>
        <w:rPr>
          <w:rFonts w:eastAsia="Times New Roman"/>
          <w:i/>
          <w:kern w:val="0"/>
          <w:lang w:val="en-US"/>
        </w:rPr>
        <w:t>/get used to something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be/get used to doing something</w:t>
      </w:r>
      <w:r>
        <w:rPr>
          <w:rFonts w:eastAsia="Times New Roman"/>
          <w:kern w:val="0"/>
          <w:lang w:val="en-US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Конструкциисинфинитивомтипа</w:t>
      </w:r>
      <w:r>
        <w:rPr>
          <w:rFonts w:eastAsia="Times New Roman"/>
          <w:i/>
          <w:kern w:val="0"/>
          <w:lang w:val="en-US"/>
        </w:rPr>
        <w:t xml:space="preserve">I saw Jim ride/riding his bike. I want you to meet me at the station tomorrow. </w:t>
      </w:r>
      <w:proofErr w:type="spellStart"/>
      <w:r>
        <w:rPr>
          <w:rFonts w:eastAsia="Times New Roman"/>
          <w:i/>
          <w:kern w:val="0"/>
        </w:rPr>
        <w:t>Sheseemstobe</w:t>
      </w:r>
      <w:proofErr w:type="spellEnd"/>
      <w:r>
        <w:rPr>
          <w:rFonts w:eastAsia="Times New Roman"/>
          <w:i/>
          <w:kern w:val="0"/>
        </w:rPr>
        <w:t xml:space="preserve"> </w:t>
      </w:r>
      <w:proofErr w:type="spellStart"/>
      <w:r>
        <w:rPr>
          <w:rFonts w:eastAsia="Times New Roman"/>
          <w:i/>
          <w:kern w:val="0"/>
        </w:rPr>
        <w:t>a</w:t>
      </w:r>
      <w:proofErr w:type="spellEnd"/>
      <w:r>
        <w:rPr>
          <w:rFonts w:eastAsia="Times New Roman"/>
          <w:i/>
          <w:kern w:val="0"/>
        </w:rPr>
        <w:t xml:space="preserve"> </w:t>
      </w:r>
      <w:proofErr w:type="spellStart"/>
      <w:r>
        <w:rPr>
          <w:rFonts w:eastAsia="Times New Roman"/>
          <w:i/>
          <w:kern w:val="0"/>
        </w:rPr>
        <w:t>goodfriend</w:t>
      </w:r>
      <w:proofErr w:type="spellEnd"/>
      <w:r>
        <w:rPr>
          <w:rFonts w:eastAsia="Times New Roman"/>
          <w:i/>
          <w:kern w:val="0"/>
        </w:rPr>
        <w:t>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Правильныеинеправильныеглаголывформахдействительногозалогавизъявительномнаклонении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Present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Past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Future Simple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Present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Past Perfect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Present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Past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Future Continuous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Present Perfect Continuous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Future-in-the-Past</w:t>
      </w:r>
      <w:r>
        <w:rPr>
          <w:rFonts w:eastAsia="Times New Roman"/>
          <w:kern w:val="0"/>
          <w:lang w:val="en-US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proofErr w:type="spellStart"/>
      <w:r>
        <w:rPr>
          <w:rFonts w:eastAsia="Times New Roman"/>
          <w:kern w:val="0"/>
        </w:rPr>
        <w:t>Глаголыввидо</w:t>
      </w:r>
      <w:proofErr w:type="spellEnd"/>
      <w:r>
        <w:rPr>
          <w:rFonts w:eastAsia="Times New Roman"/>
          <w:kern w:val="0"/>
          <w:lang w:val="en-US"/>
        </w:rPr>
        <w:t>-</w:t>
      </w:r>
      <w:proofErr w:type="spellStart"/>
      <w:r>
        <w:rPr>
          <w:rFonts w:eastAsia="Times New Roman"/>
          <w:kern w:val="0"/>
        </w:rPr>
        <w:t>временныхформахстрадательногозалога</w:t>
      </w:r>
      <w:proofErr w:type="spellEnd"/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Present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Past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Future Simple Passive</w:t>
      </w:r>
      <w:r>
        <w:rPr>
          <w:rFonts w:eastAsia="Times New Roman"/>
          <w:kern w:val="0"/>
          <w:lang w:val="en-US"/>
        </w:rPr>
        <w:t xml:space="preserve">; </w:t>
      </w:r>
      <w:r>
        <w:rPr>
          <w:rFonts w:eastAsia="Times New Roman"/>
          <w:i/>
          <w:kern w:val="0"/>
          <w:lang w:val="en-US"/>
        </w:rPr>
        <w:t>Past Perfect Passive</w:t>
      </w:r>
      <w:r>
        <w:rPr>
          <w:rFonts w:eastAsia="Times New Roman"/>
          <w:kern w:val="0"/>
          <w:lang w:val="en-US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  <w:lang w:val="en-US"/>
        </w:rPr>
      </w:pPr>
      <w:r>
        <w:rPr>
          <w:rFonts w:eastAsia="Times New Roman"/>
          <w:kern w:val="0"/>
        </w:rPr>
        <w:t>Модальныеглаголыиихэквиваленты</w:t>
      </w:r>
      <w:r>
        <w:rPr>
          <w:rFonts w:eastAsia="Times New Roman"/>
          <w:kern w:val="0"/>
          <w:lang w:val="en-US"/>
        </w:rPr>
        <w:t xml:space="preserve"> (</w:t>
      </w:r>
      <w:r>
        <w:rPr>
          <w:rFonts w:eastAsia="Times New Roman"/>
          <w:i/>
          <w:kern w:val="0"/>
          <w:lang w:val="en-US"/>
        </w:rPr>
        <w:t>can/could/be able to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may/might, must/have to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shall/should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would</w:t>
      </w:r>
      <w:r>
        <w:rPr>
          <w:rFonts w:eastAsia="Times New Roman"/>
          <w:kern w:val="0"/>
          <w:lang w:val="en-US"/>
        </w:rPr>
        <w:t xml:space="preserve">, </w:t>
      </w:r>
      <w:r>
        <w:rPr>
          <w:rFonts w:eastAsia="Times New Roman"/>
          <w:i/>
          <w:kern w:val="0"/>
          <w:lang w:val="en-US"/>
        </w:rPr>
        <w:t>need</w:t>
      </w:r>
      <w:r>
        <w:rPr>
          <w:rFonts w:eastAsia="Times New Roman"/>
          <w:kern w:val="0"/>
          <w:lang w:val="en-US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Косвенная речь в утвердительных, вопросительных и отрицательных предложениях в настоящем и прошедшем времени. Согласование времён в рамках сложного предложения в плане настоящего и прошлого.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Причастия настоящего и прошедшего времени.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Неличные формы глагола (герундий, причастия настоящего и прошедшего времени) без различения их функций.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lastRenderedPageBreak/>
        <w:t>Фразовые глаголы, обслуживающие темы, отобранные для данного этапа обучения.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Определённый, неопределённый и нулевой артикли (в том числе c географическими названиями).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Неисчисляемые и исчисляемые существительные (</w:t>
      </w:r>
      <w:proofErr w:type="spellStart"/>
      <w:r>
        <w:rPr>
          <w:rFonts w:eastAsia="Times New Roman"/>
          <w:i/>
          <w:kern w:val="0"/>
        </w:rPr>
        <w:t>a</w:t>
      </w:r>
      <w:proofErr w:type="spellEnd"/>
      <w:r>
        <w:rPr>
          <w:rFonts w:eastAsia="Times New Roman"/>
          <w:i/>
          <w:kern w:val="0"/>
        </w:rPr>
        <w:t xml:space="preserve"> </w:t>
      </w:r>
      <w:proofErr w:type="spellStart"/>
      <w:r>
        <w:rPr>
          <w:rFonts w:eastAsia="Times New Roman"/>
          <w:i/>
          <w:kern w:val="0"/>
        </w:rPr>
        <w:t>pencil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water</w:t>
      </w:r>
      <w:proofErr w:type="spellEnd"/>
      <w:r>
        <w:rPr>
          <w:rFonts w:eastAsia="Times New Roman"/>
          <w:kern w:val="0"/>
        </w:rPr>
        <w:t>), существительные с причастиями настоящего и прошедшего времени (</w:t>
      </w:r>
      <w:proofErr w:type="spellStart"/>
      <w:r>
        <w:rPr>
          <w:rFonts w:eastAsia="Times New Roman"/>
          <w:i/>
          <w:kern w:val="0"/>
        </w:rPr>
        <w:t>aburninghouse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a</w:t>
      </w:r>
      <w:proofErr w:type="spellEnd"/>
      <w:r>
        <w:rPr>
          <w:rFonts w:eastAsia="Times New Roman"/>
          <w:i/>
          <w:kern w:val="0"/>
        </w:rPr>
        <w:t xml:space="preserve"> </w:t>
      </w:r>
      <w:proofErr w:type="spellStart"/>
      <w:r>
        <w:rPr>
          <w:rFonts w:eastAsia="Times New Roman"/>
          <w:i/>
          <w:kern w:val="0"/>
        </w:rPr>
        <w:t>writtenletter</w:t>
      </w:r>
      <w:proofErr w:type="spellEnd"/>
      <w:r>
        <w:rPr>
          <w:rFonts w:eastAsia="Times New Roman"/>
          <w:kern w:val="0"/>
        </w:rPr>
        <w:t>). Существительные в функции прилагательного (</w:t>
      </w:r>
      <w:proofErr w:type="spellStart"/>
      <w:r>
        <w:rPr>
          <w:rFonts w:eastAsia="Times New Roman"/>
          <w:i/>
          <w:kern w:val="0"/>
        </w:rPr>
        <w:t>artgallery</w:t>
      </w:r>
      <w:proofErr w:type="spellEnd"/>
      <w:r>
        <w:rPr>
          <w:rFonts w:eastAsia="Times New Roman"/>
          <w:kern w:val="0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Степени сравнения прилагательных и наречий, в том числе образованных не по правилу (</w:t>
      </w:r>
      <w:proofErr w:type="spellStart"/>
      <w:r>
        <w:rPr>
          <w:rFonts w:eastAsia="Times New Roman"/>
          <w:i/>
          <w:kern w:val="0"/>
        </w:rPr>
        <w:t>little</w:t>
      </w:r>
      <w:proofErr w:type="spellEnd"/>
      <w:r>
        <w:rPr>
          <w:rFonts w:eastAsia="Times New Roman"/>
          <w:kern w:val="0"/>
        </w:rPr>
        <w:t xml:space="preserve"> – </w:t>
      </w:r>
      <w:proofErr w:type="spellStart"/>
      <w:r>
        <w:rPr>
          <w:rFonts w:eastAsia="Times New Roman"/>
          <w:i/>
          <w:kern w:val="0"/>
        </w:rPr>
        <w:t>less</w:t>
      </w:r>
      <w:proofErr w:type="spellEnd"/>
      <w:r>
        <w:rPr>
          <w:rFonts w:eastAsia="Times New Roman"/>
          <w:kern w:val="0"/>
        </w:rPr>
        <w:t xml:space="preserve"> – </w:t>
      </w:r>
      <w:proofErr w:type="spellStart"/>
      <w:r>
        <w:rPr>
          <w:rFonts w:eastAsia="Times New Roman"/>
          <w:i/>
          <w:kern w:val="0"/>
        </w:rPr>
        <w:t>least</w:t>
      </w:r>
      <w:proofErr w:type="spellEnd"/>
      <w:r>
        <w:rPr>
          <w:rFonts w:eastAsia="Times New Roman"/>
          <w:kern w:val="0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>Личные местоимения в именительном (</w:t>
      </w:r>
      <w:proofErr w:type="spellStart"/>
      <w:r>
        <w:rPr>
          <w:rFonts w:eastAsia="Times New Roman"/>
          <w:i/>
          <w:kern w:val="0"/>
        </w:rPr>
        <w:t>my</w:t>
      </w:r>
      <w:proofErr w:type="spellEnd"/>
      <w:r>
        <w:rPr>
          <w:rFonts w:eastAsia="Times New Roman"/>
          <w:kern w:val="0"/>
        </w:rPr>
        <w:t>) и объектном (</w:t>
      </w:r>
      <w:proofErr w:type="spellStart"/>
      <w:r>
        <w:rPr>
          <w:rFonts w:eastAsia="Times New Roman"/>
          <w:i/>
          <w:kern w:val="0"/>
        </w:rPr>
        <w:t>me</w:t>
      </w:r>
      <w:proofErr w:type="spellEnd"/>
      <w:r>
        <w:rPr>
          <w:rFonts w:eastAsia="Times New Roman"/>
          <w:kern w:val="0"/>
        </w:rPr>
        <w:t>) падежах, а также в абсолютной форме (</w:t>
      </w:r>
      <w:proofErr w:type="spellStart"/>
      <w:r>
        <w:rPr>
          <w:rFonts w:eastAsia="Times New Roman"/>
          <w:i/>
          <w:kern w:val="0"/>
        </w:rPr>
        <w:t>mine</w:t>
      </w:r>
      <w:proofErr w:type="spellEnd"/>
      <w:r>
        <w:rPr>
          <w:rFonts w:eastAsia="Times New Roman"/>
          <w:kern w:val="0"/>
        </w:rPr>
        <w:t>). Неопределённые местоимения (</w:t>
      </w:r>
      <w:proofErr w:type="spellStart"/>
      <w:r>
        <w:rPr>
          <w:rFonts w:eastAsia="Times New Roman"/>
          <w:i/>
          <w:kern w:val="0"/>
        </w:rPr>
        <w:t>some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any</w:t>
      </w:r>
      <w:proofErr w:type="spellEnd"/>
      <w:r>
        <w:rPr>
          <w:rFonts w:eastAsia="Times New Roman"/>
          <w:kern w:val="0"/>
        </w:rPr>
        <w:t>). Возвратные местоимения, неопределённые местоимения и их производные (</w:t>
      </w:r>
      <w:proofErr w:type="spellStart"/>
      <w:r>
        <w:rPr>
          <w:rFonts w:eastAsia="Times New Roman"/>
          <w:i/>
          <w:kern w:val="0"/>
        </w:rPr>
        <w:t>somebody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anything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nobody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everything</w:t>
      </w:r>
      <w:proofErr w:type="spellEnd"/>
      <w:r>
        <w:rPr>
          <w:rFonts w:eastAsia="Times New Roman"/>
          <w:kern w:val="0"/>
        </w:rPr>
        <w:t xml:space="preserve"> и т. д.).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Наречия, оканчивающиеся на </w:t>
      </w:r>
      <w:r>
        <w:rPr>
          <w:rFonts w:eastAsia="Times New Roman"/>
          <w:i/>
          <w:kern w:val="0"/>
        </w:rPr>
        <w:t>-</w:t>
      </w:r>
      <w:proofErr w:type="spellStart"/>
      <w:r>
        <w:rPr>
          <w:rFonts w:eastAsia="Times New Roman"/>
          <w:i/>
          <w:kern w:val="0"/>
        </w:rPr>
        <w:t>ly</w:t>
      </w:r>
      <w:proofErr w:type="spellEnd"/>
      <w:r>
        <w:rPr>
          <w:rFonts w:eastAsia="Times New Roman"/>
          <w:kern w:val="0"/>
        </w:rPr>
        <w:t xml:space="preserve"> (</w:t>
      </w:r>
      <w:proofErr w:type="spellStart"/>
      <w:r>
        <w:rPr>
          <w:rFonts w:eastAsia="Times New Roman"/>
          <w:i/>
          <w:kern w:val="0"/>
        </w:rPr>
        <w:t>early</w:t>
      </w:r>
      <w:proofErr w:type="spellEnd"/>
      <w:r>
        <w:rPr>
          <w:rFonts w:eastAsia="Times New Roman"/>
          <w:kern w:val="0"/>
        </w:rPr>
        <w:t>), а также совпадающие по форме с прилагательными (</w:t>
      </w:r>
      <w:proofErr w:type="spellStart"/>
      <w:r>
        <w:rPr>
          <w:rFonts w:eastAsia="Times New Roman"/>
          <w:i/>
          <w:kern w:val="0"/>
        </w:rPr>
        <w:t>fast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high</w:t>
      </w:r>
      <w:proofErr w:type="spellEnd"/>
      <w:r>
        <w:rPr>
          <w:rFonts w:eastAsia="Times New Roman"/>
          <w:kern w:val="0"/>
        </w:rPr>
        <w:t>).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kern w:val="0"/>
        </w:rPr>
      </w:pPr>
      <w:r>
        <w:rPr>
          <w:rFonts w:eastAsia="Times New Roman"/>
          <w:kern w:val="0"/>
        </w:rPr>
        <w:t xml:space="preserve">Устойчивые словоформы в функции наречия типа </w:t>
      </w:r>
      <w:proofErr w:type="spellStart"/>
      <w:r>
        <w:rPr>
          <w:rFonts w:eastAsia="Times New Roman"/>
          <w:i/>
          <w:kern w:val="0"/>
        </w:rPr>
        <w:t>sometimes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atlast</w:t>
      </w:r>
      <w:proofErr w:type="spellEnd"/>
      <w:r>
        <w:rPr>
          <w:rFonts w:eastAsia="Times New Roman"/>
          <w:kern w:val="0"/>
        </w:rPr>
        <w:t xml:space="preserve">, </w:t>
      </w:r>
      <w:proofErr w:type="spellStart"/>
      <w:r>
        <w:rPr>
          <w:rFonts w:eastAsia="Times New Roman"/>
          <w:i/>
          <w:kern w:val="0"/>
        </w:rPr>
        <w:t>atleast</w:t>
      </w:r>
      <w:proofErr w:type="spellEnd"/>
      <w:r>
        <w:rPr>
          <w:rFonts w:eastAsia="Times New Roman"/>
          <w:kern w:val="0"/>
        </w:rPr>
        <w:t xml:space="preserve"> и т. д.</w:t>
      </w:r>
    </w:p>
    <w:p w:rsidR="00E06D04" w:rsidRDefault="00E06D04" w:rsidP="00E06D04">
      <w:pPr>
        <w:numPr>
          <w:ilvl w:val="0"/>
          <w:numId w:val="10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spacing w:before="100" w:beforeAutospacing="1" w:after="100" w:afterAutospacing="1"/>
        <w:contextualSpacing/>
        <w:jc w:val="both"/>
        <w:rPr>
          <w:rFonts w:eastAsia="Times New Roman"/>
          <w:b/>
          <w:kern w:val="0"/>
        </w:rPr>
      </w:pPr>
      <w:r>
        <w:rPr>
          <w:rFonts w:eastAsia="Times New Roman"/>
          <w:kern w:val="0"/>
        </w:rPr>
        <w:t>Числительные для обозначения дат и больших чисел.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Социокультурная осведомлённость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>
        <w:rPr>
          <w:rFonts w:eastAsia="Times New Roman"/>
        </w:rPr>
        <w:t>межпредметного</w:t>
      </w:r>
      <w:proofErr w:type="spellEnd"/>
      <w:r>
        <w:rPr>
          <w:rFonts w:eastAsia="Times New Roman"/>
        </w:rPr>
        <w:t xml:space="preserve"> характера). Это предполагает овладение: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знаниями о значении родного и иностранного языков в современном мире;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сведениями о социокультурном портрете стран, говорящих на иностранном языке, их символике и культурном наследии;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употребительной фоновой лексикой и реалиями страны изучаемого языка: традициями (в проведении выходных дней, основных национальных праздников), распространёнными образцами фольклора (скороговорками, поговорками, пословицами);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представлением о сходстве и различиях в традициях своей страны и стран изучаемого языка;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распространённую оценочную лексику);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– умением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Компенсаторные умения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Совершенствуются умения: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переспрашивать, просить повторить, уточняя значение незнакомых слов;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использовать</w:t>
      </w:r>
      <w:r>
        <w:rPr>
          <w:rFonts w:eastAsia="Times New Roman"/>
        </w:rPr>
        <w:tab/>
        <w:t>в качестве</w:t>
      </w:r>
      <w:r>
        <w:rPr>
          <w:rFonts w:eastAsia="Times New Roman"/>
        </w:rPr>
        <w:tab/>
        <w:t>опоры при собственных высказываниях ключевые слова, план к тексту, тематический словарь и т. д.;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прогнозировать содержание текста на основе заголовка, предварительно поставленных вопросов;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догадываться о значении незнакомых слов по контексту, по используемым собеседником жестам и мимике;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– использовать синонимы, антонимы, описания понятия при дефиците языковых средств.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proofErr w:type="spellStart"/>
      <w:r>
        <w:rPr>
          <w:rFonts w:eastAsia="Times New Roman"/>
          <w:b/>
        </w:rPr>
        <w:t>Общеучебные</w:t>
      </w:r>
      <w:proofErr w:type="spellEnd"/>
      <w:r>
        <w:rPr>
          <w:rFonts w:eastAsia="Times New Roman"/>
          <w:b/>
        </w:rPr>
        <w:t xml:space="preserve"> умения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Формируются и совершенствуются умения: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lastRenderedPageBreak/>
        <w:t>– работать с прослушанным/прочитанным текстом: извлечение основной информации, извлечение запрашиваемой или нужной информации, извлечение полной и точной  информации;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работать с разными источниками на иностранном языке: справочными материалами, словарями, Интернет-ресурсами, литературой;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взаимодействовать в группе с другими участниками проектной деятельности;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  <w:b/>
        </w:rPr>
      </w:pPr>
      <w:r>
        <w:rPr>
          <w:rFonts w:eastAsia="Times New Roman"/>
        </w:rPr>
        <w:t>– самостоятельно работать, рационально организовывая свой труд в классе и дома.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  <w:b/>
        </w:rPr>
        <w:t>Специальные учебные умения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Формируются и совершенствуются умения: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находить ключевые слова и социокультурные реалии при работе с текстом;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– </w:t>
      </w:r>
      <w:proofErr w:type="spellStart"/>
      <w:r>
        <w:rPr>
          <w:rFonts w:eastAsia="Times New Roman"/>
        </w:rPr>
        <w:t>семантизировать</w:t>
      </w:r>
      <w:proofErr w:type="spellEnd"/>
      <w:r>
        <w:rPr>
          <w:rFonts w:eastAsia="Times New Roman"/>
        </w:rPr>
        <w:t xml:space="preserve"> слова на основе языковой догадки;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– осуществлять словообразовательный анализ;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– выборочно использовать перевод; 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eastAsia="Times New Roman"/>
        </w:rPr>
      </w:pPr>
      <w:r>
        <w:rPr>
          <w:rFonts w:eastAsia="Times New Roman"/>
        </w:rPr>
        <w:t>– пользоваться двуязычным и толковым словарями;</w:t>
      </w:r>
    </w:p>
    <w:p w:rsidR="00E06D04" w:rsidRDefault="00E06D04" w:rsidP="00E06D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b/>
          <w:bCs/>
        </w:rPr>
      </w:pPr>
      <w:r>
        <w:rPr>
          <w:rFonts w:eastAsia="Times New Roman"/>
        </w:rPr>
        <w:t xml:space="preserve">– участвовать в проектной деятельности </w:t>
      </w:r>
      <w:proofErr w:type="spellStart"/>
      <w:r>
        <w:rPr>
          <w:rFonts w:eastAsia="Times New Roman"/>
        </w:rPr>
        <w:t>межпредметного</w:t>
      </w:r>
      <w:proofErr w:type="spellEnd"/>
      <w:r>
        <w:rPr>
          <w:rFonts w:eastAsia="Times New Roman"/>
        </w:rPr>
        <w:t xml:space="preserve"> характера.</w:t>
      </w:r>
    </w:p>
    <w:p w:rsidR="00E06D04" w:rsidRDefault="00E06D04" w:rsidP="00E06D04">
      <w:pPr>
        <w:jc w:val="center"/>
        <w:rPr>
          <w:b/>
          <w:bCs/>
        </w:rPr>
      </w:pPr>
    </w:p>
    <w:p w:rsidR="00E06D04" w:rsidRDefault="00E06D04" w:rsidP="00E06D04">
      <w:pPr>
        <w:rPr>
          <w:b/>
          <w:bCs/>
        </w:rPr>
      </w:pPr>
      <w:r>
        <w:rPr>
          <w:b/>
          <w:bCs/>
        </w:rPr>
        <w:t>Тематическое содержание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80"/>
        <w:gridCol w:w="3680"/>
        <w:gridCol w:w="960"/>
        <w:gridCol w:w="740"/>
        <w:gridCol w:w="2674"/>
        <w:gridCol w:w="890"/>
      </w:tblGrid>
      <w:tr w:rsidR="00E06D04" w:rsidTr="009A61F1"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6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5 класс</w:t>
            </w:r>
          </w:p>
        </w:tc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5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pStyle w:val="af2"/>
              <w:jc w:val="center"/>
            </w:pPr>
            <w:r>
              <w:rPr>
                <w:b/>
                <w:bCs/>
                <w:sz w:val="22"/>
                <w:szCs w:val="22"/>
              </w:rPr>
              <w:t>6 класс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№ </w:t>
            </w:r>
            <w:r>
              <w:rPr>
                <w:b/>
                <w:bCs/>
                <w:sz w:val="16"/>
                <w:szCs w:val="16"/>
              </w:rPr>
              <w:t>п/п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Тема, раздел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 часов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№ </w:t>
            </w:r>
            <w:r>
              <w:rPr>
                <w:b/>
                <w:bCs/>
                <w:sz w:val="16"/>
                <w:szCs w:val="16"/>
              </w:rPr>
              <w:t>п/п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Тема, раздел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pStyle w:val="af2"/>
              <w:jc w:val="center"/>
            </w:pPr>
            <w:r>
              <w:rPr>
                <w:b/>
                <w:bCs/>
                <w:sz w:val="16"/>
                <w:szCs w:val="16"/>
              </w:rPr>
              <w:t>Кол-во часов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lang w:val="en-US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Starter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</w:pP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</w:pP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6D04" w:rsidRDefault="00E06D04" w:rsidP="009A61F1">
            <w:pPr>
              <w:pStyle w:val="af2"/>
              <w:snapToGrid w:val="0"/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1. </w:t>
            </w:r>
            <w:r>
              <w:rPr>
                <w:sz w:val="22"/>
                <w:szCs w:val="22"/>
                <w:lang w:val="en-US"/>
              </w:rPr>
              <w:t>School days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1.  </w:t>
            </w:r>
            <w:proofErr w:type="spellStart"/>
            <w:r>
              <w:rPr>
                <w:sz w:val="22"/>
                <w:szCs w:val="22"/>
              </w:rPr>
              <w:t>Who’s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who?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12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2.</w:t>
            </w:r>
            <w:r>
              <w:rPr>
                <w:sz w:val="22"/>
                <w:szCs w:val="22"/>
                <w:lang w:val="en-US"/>
              </w:rPr>
              <w:t xml:space="preserve"> That’s me!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2.</w:t>
            </w:r>
            <w:r>
              <w:rPr>
                <w:sz w:val="22"/>
                <w:szCs w:val="22"/>
                <w:lang w:val="en-US"/>
              </w:rPr>
              <w:t xml:space="preserve"> Here we are!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11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3. My home? My castle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3. Getting around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4. Family ties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4. Day after day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5. World animals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5. Feasts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6. Round the clock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6. Leisure activities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7. In all weathers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7. Now and then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8. Special days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8. Rules and regulations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9.</w:t>
            </w:r>
            <w:r>
              <w:rPr>
                <w:sz w:val="22"/>
                <w:szCs w:val="22"/>
                <w:lang w:val="en-US"/>
              </w:rPr>
              <w:t xml:space="preserve"> Modern living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9. </w:t>
            </w:r>
            <w:r>
              <w:rPr>
                <w:sz w:val="22"/>
                <w:szCs w:val="22"/>
                <w:lang w:val="en-US"/>
              </w:rPr>
              <w:t>Food and refreshments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10.</w:t>
            </w:r>
            <w:r>
              <w:rPr>
                <w:sz w:val="22"/>
                <w:szCs w:val="22"/>
                <w:lang w:val="en-US"/>
              </w:rPr>
              <w:t xml:space="preserve"> Holidays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10. </w:t>
            </w:r>
            <w:r>
              <w:rPr>
                <w:sz w:val="22"/>
                <w:szCs w:val="22"/>
                <w:lang w:val="en-US"/>
              </w:rPr>
              <w:t>Holiday time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12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snapToGrid w:val="0"/>
              <w:jc w:val="both"/>
            </w:pPr>
          </w:p>
        </w:tc>
        <w:tc>
          <w:tcPr>
            <w:tcW w:w="36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both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10</w:t>
            </w:r>
            <w:r>
              <w:rPr>
                <w:b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7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snapToGrid w:val="0"/>
              <w:jc w:val="right"/>
            </w:pPr>
          </w:p>
        </w:tc>
        <w:tc>
          <w:tcPr>
            <w:tcW w:w="26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both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8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10</w:t>
            </w:r>
            <w:r>
              <w:rPr>
                <w:b/>
                <w:bCs/>
                <w:sz w:val="22"/>
                <w:szCs w:val="22"/>
                <w:lang w:val="en-US"/>
              </w:rPr>
              <w:t>5</w:t>
            </w:r>
          </w:p>
        </w:tc>
      </w:tr>
    </w:tbl>
    <w:p w:rsidR="00E06D04" w:rsidRDefault="00E06D04" w:rsidP="00E06D04">
      <w:pPr>
        <w:jc w:val="both"/>
      </w:pPr>
    </w:p>
    <w:p w:rsidR="00E06D04" w:rsidRDefault="00E06D04" w:rsidP="00E06D04">
      <w:pPr>
        <w:jc w:val="both"/>
      </w:pPr>
    </w:p>
    <w:p w:rsidR="00E06D04" w:rsidRDefault="00E06D04" w:rsidP="00E06D04">
      <w:pPr>
        <w:jc w:val="both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80"/>
        <w:gridCol w:w="3785"/>
        <w:gridCol w:w="795"/>
        <w:gridCol w:w="800"/>
        <w:gridCol w:w="2674"/>
        <w:gridCol w:w="726"/>
      </w:tblGrid>
      <w:tr w:rsidR="00E06D04" w:rsidTr="009A61F1"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7</w:t>
            </w:r>
            <w:r>
              <w:rPr>
                <w:b/>
                <w:bCs/>
                <w:sz w:val="22"/>
                <w:szCs w:val="22"/>
              </w:rPr>
              <w:t xml:space="preserve"> класс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400" w:type="dxa"/>
            <w:gridSpan w:val="2"/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№ </w:t>
            </w:r>
            <w:r>
              <w:rPr>
                <w:b/>
                <w:bCs/>
                <w:sz w:val="16"/>
                <w:szCs w:val="16"/>
              </w:rPr>
              <w:t>п/п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Тема, раздел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</w:rPr>
            </w:pPr>
            <w:r>
              <w:rPr>
                <w:b/>
                <w:bCs/>
                <w:sz w:val="16"/>
                <w:szCs w:val="16"/>
              </w:rPr>
              <w:t>Кол-во часов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674" w:type="dxa"/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726" w:type="dxa"/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1. </w:t>
            </w:r>
            <w:r>
              <w:rPr>
                <w:sz w:val="22"/>
                <w:szCs w:val="22"/>
                <w:lang w:val="en-US"/>
              </w:rPr>
              <w:t>Lifestyles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pStyle w:val="af2"/>
              <w:snapToGrid w:val="0"/>
            </w:pPr>
          </w:p>
        </w:tc>
        <w:tc>
          <w:tcPr>
            <w:tcW w:w="2674" w:type="dxa"/>
          </w:tcPr>
          <w:p w:rsidR="00E06D04" w:rsidRDefault="00E06D04" w:rsidP="009A61F1">
            <w:pPr>
              <w:pStyle w:val="af2"/>
              <w:snapToGrid w:val="0"/>
            </w:pPr>
          </w:p>
        </w:tc>
        <w:tc>
          <w:tcPr>
            <w:tcW w:w="726" w:type="dxa"/>
          </w:tcPr>
          <w:p w:rsidR="00E06D04" w:rsidRDefault="00E06D04" w:rsidP="009A61F1">
            <w:pPr>
              <w:pStyle w:val="af2"/>
              <w:snapToGrid w:val="0"/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2.</w:t>
            </w:r>
            <w:r>
              <w:rPr>
                <w:sz w:val="22"/>
                <w:szCs w:val="22"/>
                <w:lang w:val="en-US"/>
              </w:rPr>
              <w:t xml:space="preserve"> Tale time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3. Profiles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4. In the news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5. What the future holds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6. Having fun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7. In the spotlight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8. Green issues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9.</w:t>
            </w:r>
            <w:r>
              <w:rPr>
                <w:sz w:val="22"/>
                <w:szCs w:val="22"/>
                <w:lang w:val="en-US"/>
              </w:rPr>
              <w:t xml:space="preserve"> Shopping time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10. Healthy body, healthy time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tabs>
                <w:tab w:val="left" w:pos="851"/>
              </w:tabs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snapToGrid w:val="0"/>
              <w:jc w:val="both"/>
            </w:pPr>
          </w:p>
        </w:tc>
        <w:tc>
          <w:tcPr>
            <w:tcW w:w="37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both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7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10</w:t>
            </w:r>
            <w:r>
              <w:rPr>
                <w:b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8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E06D04" w:rsidRDefault="00E06D04" w:rsidP="009A61F1">
            <w:pPr>
              <w:snapToGrid w:val="0"/>
              <w:jc w:val="both"/>
            </w:pPr>
          </w:p>
          <w:p w:rsidR="00E06D04" w:rsidRDefault="00E06D04" w:rsidP="009A61F1">
            <w:pPr>
              <w:jc w:val="both"/>
            </w:pPr>
          </w:p>
          <w:p w:rsidR="00E06D04" w:rsidRDefault="00E06D04" w:rsidP="009A61F1">
            <w:pPr>
              <w:jc w:val="both"/>
            </w:pPr>
          </w:p>
          <w:p w:rsidR="00E06D04" w:rsidRDefault="00E06D04" w:rsidP="009A61F1">
            <w:pPr>
              <w:jc w:val="both"/>
            </w:pPr>
          </w:p>
          <w:p w:rsidR="00E06D04" w:rsidRDefault="00E06D04" w:rsidP="009A61F1">
            <w:pPr>
              <w:jc w:val="both"/>
            </w:pPr>
          </w:p>
        </w:tc>
        <w:tc>
          <w:tcPr>
            <w:tcW w:w="2674" w:type="dxa"/>
          </w:tcPr>
          <w:p w:rsidR="00E06D04" w:rsidRDefault="00E06D04" w:rsidP="009A61F1">
            <w:pPr>
              <w:snapToGrid w:val="0"/>
              <w:jc w:val="both"/>
            </w:pPr>
          </w:p>
        </w:tc>
        <w:tc>
          <w:tcPr>
            <w:tcW w:w="726" w:type="dxa"/>
          </w:tcPr>
          <w:p w:rsidR="00E06D04" w:rsidRDefault="00E06D04" w:rsidP="009A61F1">
            <w:pPr>
              <w:snapToGrid w:val="0"/>
              <w:jc w:val="center"/>
              <w:rPr>
                <w:b/>
                <w:bCs/>
              </w:rPr>
            </w:pPr>
          </w:p>
        </w:tc>
      </w:tr>
    </w:tbl>
    <w:p w:rsidR="00E06D04" w:rsidRDefault="00E06D04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p w:rsidR="00110E86" w:rsidRDefault="00110E86" w:rsidP="00E06D04">
      <w:pPr>
        <w:jc w:val="both"/>
        <w:rPr>
          <w:b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80"/>
        <w:gridCol w:w="3254"/>
        <w:gridCol w:w="804"/>
        <w:gridCol w:w="682"/>
        <w:gridCol w:w="3314"/>
        <w:gridCol w:w="730"/>
      </w:tblGrid>
      <w:tr w:rsidR="00E06D04" w:rsidTr="009A61F1"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8</w:t>
            </w:r>
            <w:r>
              <w:rPr>
                <w:b/>
                <w:bCs/>
                <w:sz w:val="22"/>
                <w:szCs w:val="22"/>
              </w:rPr>
              <w:t xml:space="preserve"> класс</w:t>
            </w:r>
          </w:p>
        </w:tc>
        <w:tc>
          <w:tcPr>
            <w:tcW w:w="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pStyle w:val="af2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pStyle w:val="af2"/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9</w:t>
            </w:r>
            <w:r>
              <w:rPr>
                <w:b/>
                <w:bCs/>
                <w:sz w:val="22"/>
                <w:szCs w:val="22"/>
              </w:rPr>
              <w:t xml:space="preserve"> класс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№ </w:t>
            </w:r>
            <w:r>
              <w:rPr>
                <w:b/>
                <w:bCs/>
                <w:sz w:val="16"/>
                <w:szCs w:val="16"/>
              </w:rPr>
              <w:t>п/п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Тема, раздел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 часов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№ </w:t>
            </w:r>
            <w:r>
              <w:rPr>
                <w:b/>
                <w:bCs/>
                <w:sz w:val="16"/>
                <w:szCs w:val="16"/>
              </w:rPr>
              <w:t>п/п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pStyle w:val="af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Тема, раздел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pStyle w:val="af2"/>
              <w:jc w:val="center"/>
            </w:pPr>
            <w:r>
              <w:rPr>
                <w:b/>
                <w:bCs/>
                <w:sz w:val="16"/>
                <w:szCs w:val="16"/>
              </w:rPr>
              <w:t>Кол-во часов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1. </w:t>
            </w:r>
            <w:r>
              <w:rPr>
                <w:sz w:val="22"/>
                <w:szCs w:val="22"/>
                <w:lang w:val="en-US"/>
              </w:rPr>
              <w:t>Socializing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14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 xml:space="preserve">Модуль 1. </w:t>
            </w:r>
            <w:r>
              <w:rPr>
                <w:sz w:val="22"/>
                <w:szCs w:val="22"/>
                <w:lang w:val="en-US"/>
              </w:rPr>
              <w:t>Celebrations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Pr="009A61F1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  <w:r w:rsidR="009A61F1">
              <w:rPr>
                <w:b/>
                <w:bCs/>
                <w:sz w:val="22"/>
                <w:szCs w:val="22"/>
              </w:rPr>
              <w:t>3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2.</w:t>
            </w:r>
            <w:proofErr w:type="spellStart"/>
            <w:r>
              <w:rPr>
                <w:sz w:val="22"/>
                <w:szCs w:val="22"/>
                <w:lang w:val="en-US"/>
              </w:rPr>
              <w:t>Food&amp;Shopping</w:t>
            </w:r>
            <w:proofErr w:type="spellEnd"/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 2.</w:t>
            </w:r>
            <w:proofErr w:type="spellStart"/>
            <w:r>
              <w:rPr>
                <w:sz w:val="22"/>
                <w:szCs w:val="22"/>
                <w:lang w:val="en-US"/>
              </w:rPr>
              <w:t>Life&amp;Living</w:t>
            </w:r>
            <w:proofErr w:type="spellEnd"/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3. Great minds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3. See it to believe it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4. Be yourself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4. Technology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5. Global issues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5. </w:t>
            </w:r>
            <w:proofErr w:type="spellStart"/>
            <w:r>
              <w:rPr>
                <w:sz w:val="22"/>
                <w:szCs w:val="22"/>
                <w:lang w:val="en-US"/>
              </w:rPr>
              <w:t>Art&amp;Literature</w:t>
            </w:r>
            <w:proofErr w:type="spellEnd"/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Pr="009A61F1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  <w:r w:rsidR="009A61F1"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6. Cultural exchanges 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6. </w:t>
            </w:r>
            <w:proofErr w:type="spellStart"/>
            <w:r>
              <w:rPr>
                <w:sz w:val="22"/>
                <w:szCs w:val="22"/>
                <w:lang w:val="en-US"/>
              </w:rPr>
              <w:t>Town&amp;Community</w:t>
            </w:r>
            <w:proofErr w:type="spellEnd"/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7. Educations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7. Staying safe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8. Pastimes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right"/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tabs>
                <w:tab w:val="left" w:pos="851"/>
              </w:tabs>
              <w:jc w:val="both"/>
              <w:rPr>
                <w:b/>
                <w:bCs/>
                <w:lang w:val="en-US"/>
              </w:rPr>
            </w:pPr>
            <w:r>
              <w:rPr>
                <w:sz w:val="22"/>
                <w:szCs w:val="22"/>
              </w:rPr>
              <w:t>Модуль</w:t>
            </w:r>
            <w:r>
              <w:rPr>
                <w:sz w:val="22"/>
                <w:szCs w:val="22"/>
                <w:lang w:val="en-US"/>
              </w:rPr>
              <w:t xml:space="preserve"> 8. Challenges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Pr="009A61F1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  <w:r w:rsidR="009A61F1"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E06D04" w:rsidTr="009A61F1">
        <w:tc>
          <w:tcPr>
            <w:tcW w:w="5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snapToGrid w:val="0"/>
              <w:jc w:val="both"/>
            </w:pPr>
          </w:p>
        </w:tc>
        <w:tc>
          <w:tcPr>
            <w:tcW w:w="325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both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8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10</w:t>
            </w:r>
            <w:r>
              <w:rPr>
                <w:b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68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06D04" w:rsidRDefault="00E06D04" w:rsidP="009A61F1">
            <w:pPr>
              <w:snapToGrid w:val="0"/>
              <w:jc w:val="both"/>
            </w:pPr>
          </w:p>
        </w:tc>
        <w:tc>
          <w:tcPr>
            <w:tcW w:w="33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E06D04" w:rsidRDefault="00E06D04" w:rsidP="009A61F1">
            <w:pPr>
              <w:jc w:val="both"/>
              <w:rPr>
                <w:b/>
                <w:bCs/>
              </w:rPr>
            </w:pP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06D04" w:rsidRPr="009A61F1" w:rsidRDefault="00E06D04" w:rsidP="009A61F1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10</w:t>
            </w:r>
            <w:r w:rsidR="009A61F1">
              <w:rPr>
                <w:b/>
                <w:bCs/>
                <w:sz w:val="22"/>
                <w:szCs w:val="22"/>
              </w:rPr>
              <w:t>2</w:t>
            </w:r>
          </w:p>
        </w:tc>
      </w:tr>
    </w:tbl>
    <w:p w:rsidR="00497771" w:rsidRPr="00497771" w:rsidRDefault="00497771" w:rsidP="00E06D04">
      <w:pPr>
        <w:suppressAutoHyphens w:val="0"/>
        <w:sectPr w:rsidR="00497771" w:rsidRPr="00497771" w:rsidSect="009A61F1">
          <w:pgSz w:w="16838" w:h="11906" w:orient="landscape"/>
          <w:pgMar w:top="567" w:right="567" w:bottom="567" w:left="567" w:header="720" w:footer="720" w:gutter="0"/>
          <w:cols w:space="720"/>
        </w:sectPr>
      </w:pPr>
    </w:p>
    <w:p w:rsidR="00B410E4" w:rsidRPr="00497771" w:rsidRDefault="00B410E4"/>
    <w:sectPr w:rsidR="00B410E4" w:rsidRPr="00497771" w:rsidSect="009A61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ewtonCSanPin">
    <w:altName w:val="Times New Roman"/>
    <w:charset w:val="01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rigold">
    <w:altName w:val="Times New Roman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/>
        <w:color w:val="000000"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/>
        <w:color w:val="000000"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multilevel"/>
    <w:tmpl w:val="00000004"/>
    <w:name w:val="WW8Num4"/>
    <w:lvl w:ilvl="0">
      <w:start w:val="1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tonCSanPin" w:hAnsi="NewtonCSanPin" w:cs="NewtonCSanPi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>
    <w:nsid w:val="00000005"/>
    <w:multiLevelType w:val="multilevel"/>
    <w:tmpl w:val="00000005"/>
    <w:name w:val="WW8Num5"/>
    <w:lvl w:ilvl="0">
      <w:start w:val="1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tonCSanPin" w:hAnsi="NewtonCSanPin" w:cs="NewtonCSanPin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Bookman Old Style"/>
      </w:rPr>
    </w:lvl>
    <w:lvl w:ilvl="1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  <w:sz w:val="28"/>
        <w:szCs w:val="28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00000007"/>
    <w:multiLevelType w:val="multilevel"/>
    <w:tmpl w:val="00000007"/>
    <w:name w:val="WW8Num7"/>
    <w:lvl w:ilvl="0">
      <w:start w:val="51"/>
      <w:numFmt w:val="bullet"/>
      <w:lvlText w:val=""/>
      <w:lvlJc w:val="left"/>
      <w:pPr>
        <w:tabs>
          <w:tab w:val="num" w:pos="683"/>
        </w:tabs>
        <w:ind w:left="587" w:hanging="227"/>
      </w:pPr>
      <w:rPr>
        <w:rFonts w:ascii="Symbol" w:hAnsi="Symbol" w:cs="Marigold"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6">
    <w:nsid w:val="00000008"/>
    <w:multiLevelType w:val="multilevel"/>
    <w:tmpl w:val="00000008"/>
    <w:name w:val="WW8Num8"/>
    <w:lvl w:ilvl="0">
      <w:start w:val="51"/>
      <w:numFmt w:val="bullet"/>
      <w:lvlText w:val=""/>
      <w:lvlJc w:val="left"/>
      <w:pPr>
        <w:tabs>
          <w:tab w:val="num" w:pos="581"/>
        </w:tabs>
        <w:ind w:left="485" w:hanging="227"/>
      </w:pPr>
      <w:rPr>
        <w:rFonts w:ascii="Symbol" w:hAnsi="Symbol" w:cs="Marigold"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528"/>
        </w:tabs>
        <w:ind w:left="152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248"/>
        </w:tabs>
        <w:ind w:left="224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cs="Wingdings"/>
      </w:rPr>
    </w:lvl>
  </w:abstractNum>
  <w:abstractNum w:abstractNumId="7">
    <w:nsid w:val="00000009"/>
    <w:multiLevelType w:val="multilevel"/>
    <w:tmpl w:val="00000009"/>
    <w:name w:val="WW8Num9"/>
    <w:lvl w:ilvl="0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hAnsi="Symbol" w:cs="Marigold"/>
        <w:color w:val="00000A"/>
        <w:sz w:val="28"/>
        <w:szCs w:val="28"/>
        <w:lang w:val="en-US"/>
      </w:rPr>
    </w:lvl>
    <w:lvl w:ilvl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cs="Wingdings"/>
      </w:rPr>
    </w:lvl>
  </w:abstractNum>
  <w:abstractNum w:abstractNumId="8">
    <w:nsid w:val="0000000A"/>
    <w:multiLevelType w:val="multilevel"/>
    <w:tmpl w:val="0000000A"/>
    <w:name w:val="WW8Num10"/>
    <w:lvl w:ilvl="0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hAnsi="Symbol" w:cs="Marigold"/>
        <w:color w:val="00000A"/>
        <w:sz w:val="28"/>
        <w:szCs w:val="28"/>
        <w:lang w:val="en-US"/>
      </w:rPr>
    </w:lvl>
    <w:lvl w:ilvl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cs="Wingdings"/>
      </w:rPr>
    </w:lvl>
  </w:abstractNum>
  <w:abstractNum w:abstractNumId="9">
    <w:nsid w:val="0000000B"/>
    <w:multiLevelType w:val="multilevel"/>
    <w:tmpl w:val="0000000B"/>
    <w:name w:val="WW8Num11"/>
    <w:lvl w:ilvl="0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hAnsi="Symbol" w:cs="Marigold"/>
        <w:color w:val="00000A"/>
        <w:sz w:val="28"/>
        <w:szCs w:val="28"/>
        <w:lang w:val="en-US"/>
      </w:rPr>
    </w:lvl>
    <w:lvl w:ilvl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cs="Wingdings"/>
      </w:rPr>
    </w:lvl>
  </w:abstractNum>
  <w:abstractNum w:abstractNumId="10">
    <w:nsid w:val="0000000C"/>
    <w:multiLevelType w:val="multilevel"/>
    <w:tmpl w:val="0000000C"/>
    <w:name w:val="WW8Num12"/>
    <w:lvl w:ilvl="0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1">
    <w:nsid w:val="0000000D"/>
    <w:multiLevelType w:val="multilevel"/>
    <w:tmpl w:val="0000000D"/>
    <w:name w:val="WW8Num13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2">
    <w:nsid w:val="0000000E"/>
    <w:multiLevelType w:val="multilevel"/>
    <w:tmpl w:val="0000000E"/>
    <w:name w:val="WW8Num14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3">
    <w:nsid w:val="0000000F"/>
    <w:multiLevelType w:val="multilevel"/>
    <w:tmpl w:val="0000000F"/>
    <w:name w:val="WW8Num15"/>
    <w:lvl w:ilvl="0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hAnsi="Marigold" w:cs="Marigold"/>
        <w:sz w:val="28"/>
        <w:szCs w:val="28"/>
        <w:lang w:val="en-US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</w:rPr>
    </w:lvl>
  </w:abstractNum>
  <w:abstractNum w:abstractNumId="14">
    <w:nsid w:val="00000010"/>
    <w:multiLevelType w:val="multilevel"/>
    <w:tmpl w:val="00000010"/>
    <w:name w:val="WW8Num16"/>
    <w:lvl w:ilvl="0">
      <w:start w:val="51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Marigold" w:hAnsi="Marigold" w:cs="Marigold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0"/>
  </w:num>
  <w:num w:numId="6">
    <w:abstractNumId w:val="4"/>
  </w:num>
  <w:num w:numId="7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12"/>
  </w:num>
  <w:num w:numId="10">
    <w:abstractNumId w:val="13"/>
  </w:num>
  <w:num w:numId="11">
    <w:abstractNumId w:val="0"/>
  </w:num>
  <w:num w:numId="12">
    <w:abstractNumId w:val="5"/>
  </w:num>
  <w:num w:numId="13">
    <w:abstractNumId w:val="6"/>
  </w:num>
  <w:num w:numId="14">
    <w:abstractNumId w:val="7"/>
  </w:num>
  <w:num w:numId="15">
    <w:abstractNumId w:val="8"/>
  </w:num>
  <w:num w:numId="16">
    <w:abstractNumId w:val="9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6D04"/>
    <w:rsid w:val="00110E86"/>
    <w:rsid w:val="001A0D6A"/>
    <w:rsid w:val="001B043F"/>
    <w:rsid w:val="001F01F0"/>
    <w:rsid w:val="003B0FD3"/>
    <w:rsid w:val="003F1B72"/>
    <w:rsid w:val="00497771"/>
    <w:rsid w:val="004F6352"/>
    <w:rsid w:val="00596B15"/>
    <w:rsid w:val="0064076E"/>
    <w:rsid w:val="009A61F1"/>
    <w:rsid w:val="00AC0340"/>
    <w:rsid w:val="00B410E4"/>
    <w:rsid w:val="00D85644"/>
    <w:rsid w:val="00DB425A"/>
    <w:rsid w:val="00E06D04"/>
    <w:rsid w:val="00FB33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D04"/>
    <w:pPr>
      <w:suppressAutoHyphens/>
      <w:spacing w:after="0" w:line="240" w:lineRule="auto"/>
    </w:pPr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06D0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0"/>
    <w:link w:val="20"/>
    <w:semiHidden/>
    <w:unhideWhenUsed/>
    <w:qFormat/>
    <w:rsid w:val="00E06D04"/>
    <w:pPr>
      <w:keepNext/>
      <w:tabs>
        <w:tab w:val="num" w:pos="0"/>
      </w:tabs>
      <w:spacing w:before="240" w:after="60"/>
      <w:ind w:left="432" w:hanging="432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0"/>
    <w:link w:val="30"/>
    <w:semiHidden/>
    <w:unhideWhenUsed/>
    <w:qFormat/>
    <w:rsid w:val="00E06D04"/>
    <w:pPr>
      <w:keepNext/>
      <w:tabs>
        <w:tab w:val="num" w:pos="0"/>
      </w:tabs>
      <w:spacing w:before="240" w:after="60"/>
      <w:ind w:left="432" w:hanging="432"/>
      <w:outlineLvl w:val="2"/>
    </w:pPr>
    <w:rPr>
      <w:rFonts w:ascii="Calibri" w:hAnsi="Calibri" w:cs="Calibri"/>
      <w:b/>
      <w:bCs/>
      <w:sz w:val="26"/>
      <w:szCs w:val="26"/>
    </w:rPr>
  </w:style>
  <w:style w:type="paragraph" w:styleId="4">
    <w:name w:val="heading 4"/>
    <w:basedOn w:val="a"/>
    <w:next w:val="a0"/>
    <w:link w:val="40"/>
    <w:semiHidden/>
    <w:unhideWhenUsed/>
    <w:qFormat/>
    <w:rsid w:val="00E06D04"/>
    <w:pPr>
      <w:keepNext/>
      <w:tabs>
        <w:tab w:val="num" w:pos="0"/>
      </w:tabs>
      <w:spacing w:before="240" w:after="60"/>
      <w:ind w:left="432" w:hanging="432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E06D04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semiHidden/>
    <w:rsid w:val="00E06D04"/>
    <w:rPr>
      <w:rFonts w:ascii="Arial" w:eastAsia="Cambria" w:hAnsi="Arial" w:cs="Arial"/>
      <w:b/>
      <w:bCs/>
      <w:i/>
      <w:iCs/>
      <w:kern w:val="2"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E06D04"/>
    <w:rPr>
      <w:rFonts w:ascii="Calibri" w:eastAsia="Cambria" w:hAnsi="Calibri" w:cs="Calibri"/>
      <w:b/>
      <w:bCs/>
      <w:kern w:val="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E06D04"/>
    <w:rPr>
      <w:rFonts w:ascii="Cambria" w:eastAsia="Cambria" w:hAnsi="Cambria" w:cs="Cambria"/>
      <w:b/>
      <w:bCs/>
      <w:kern w:val="2"/>
      <w:sz w:val="28"/>
      <w:szCs w:val="28"/>
      <w:lang w:eastAsia="ru-RU"/>
    </w:rPr>
  </w:style>
  <w:style w:type="character" w:styleId="a4">
    <w:name w:val="Hyperlink"/>
    <w:semiHidden/>
    <w:unhideWhenUsed/>
    <w:rsid w:val="00E06D04"/>
    <w:rPr>
      <w:rFonts w:ascii="Times New Roman" w:hAnsi="Times New Roman" w:cs="Times New Roman" w:hint="default"/>
      <w:color w:val="0000FF"/>
      <w:u w:val="single"/>
    </w:rPr>
  </w:style>
  <w:style w:type="character" w:styleId="a5">
    <w:name w:val="FollowedHyperlink"/>
    <w:basedOn w:val="a1"/>
    <w:uiPriority w:val="99"/>
    <w:semiHidden/>
    <w:unhideWhenUsed/>
    <w:rsid w:val="00E06D04"/>
    <w:rPr>
      <w:color w:val="800080" w:themeColor="followedHyperlink"/>
      <w:u w:val="single"/>
    </w:rPr>
  </w:style>
  <w:style w:type="paragraph" w:styleId="a0">
    <w:name w:val="Body Text"/>
    <w:basedOn w:val="a"/>
    <w:link w:val="11"/>
    <w:semiHidden/>
    <w:unhideWhenUsed/>
    <w:rsid w:val="00E06D04"/>
    <w:pPr>
      <w:spacing w:after="120" w:line="288" w:lineRule="auto"/>
    </w:pPr>
  </w:style>
  <w:style w:type="character" w:customStyle="1" w:styleId="a6">
    <w:name w:val="Основной текст Знак"/>
    <w:basedOn w:val="a1"/>
    <w:semiHidden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paragraph" w:styleId="a7">
    <w:name w:val="header"/>
    <w:basedOn w:val="a"/>
    <w:link w:val="12"/>
    <w:semiHidden/>
    <w:unhideWhenUsed/>
    <w:rsid w:val="00E06D0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semiHidden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paragraph" w:styleId="a9">
    <w:name w:val="footer"/>
    <w:basedOn w:val="a"/>
    <w:link w:val="13"/>
    <w:semiHidden/>
    <w:unhideWhenUsed/>
    <w:rsid w:val="00E06D0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semiHidden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paragraph" w:styleId="ab">
    <w:name w:val="caption"/>
    <w:basedOn w:val="a"/>
    <w:semiHidden/>
    <w:unhideWhenUsed/>
    <w:qFormat/>
    <w:rsid w:val="00E06D04"/>
    <w:pPr>
      <w:suppressLineNumbers/>
      <w:spacing w:before="120" w:after="120"/>
    </w:pPr>
    <w:rPr>
      <w:rFonts w:cs="Mangal"/>
      <w:i/>
      <w:iCs/>
    </w:rPr>
  </w:style>
  <w:style w:type="paragraph" w:styleId="ac">
    <w:name w:val="List"/>
    <w:basedOn w:val="a0"/>
    <w:semiHidden/>
    <w:unhideWhenUsed/>
    <w:rsid w:val="00E06D04"/>
    <w:rPr>
      <w:rFonts w:cs="Mangal"/>
    </w:rPr>
  </w:style>
  <w:style w:type="paragraph" w:styleId="ad">
    <w:name w:val="Body Text Indent"/>
    <w:basedOn w:val="a"/>
    <w:link w:val="14"/>
    <w:semiHidden/>
    <w:unhideWhenUsed/>
    <w:rsid w:val="00E06D04"/>
    <w:pPr>
      <w:ind w:firstLine="720"/>
    </w:pPr>
  </w:style>
  <w:style w:type="character" w:customStyle="1" w:styleId="ae">
    <w:name w:val="Основной текст с отступом Знак"/>
    <w:basedOn w:val="a1"/>
    <w:semiHidden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paragraph" w:customStyle="1" w:styleId="af">
    <w:name w:val="Заголовок"/>
    <w:basedOn w:val="a"/>
    <w:next w:val="a0"/>
    <w:rsid w:val="00E06D0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15">
    <w:name w:val="Указатель1"/>
    <w:basedOn w:val="a"/>
    <w:rsid w:val="00E06D04"/>
    <w:pPr>
      <w:suppressLineNumbers/>
    </w:pPr>
    <w:rPr>
      <w:rFonts w:cs="Mangal"/>
    </w:rPr>
  </w:style>
  <w:style w:type="paragraph" w:customStyle="1" w:styleId="16">
    <w:name w:val="Без интервала1"/>
    <w:rsid w:val="00E06D04"/>
    <w:pPr>
      <w:widowControl w:val="0"/>
      <w:suppressAutoHyphens/>
      <w:spacing w:after="0" w:line="240" w:lineRule="auto"/>
    </w:pPr>
    <w:rPr>
      <w:rFonts w:ascii="Segoe UI" w:eastAsia="Cambria" w:hAnsi="Segoe UI" w:cs="Segoe UI"/>
      <w:kern w:val="2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E06D04"/>
    <w:rPr>
      <w:b/>
      <w:lang w:val="en-US"/>
    </w:rPr>
  </w:style>
  <w:style w:type="paragraph" w:customStyle="1" w:styleId="210">
    <w:name w:val="Основной текст с отступом 21"/>
    <w:basedOn w:val="a"/>
    <w:rsid w:val="00E06D04"/>
    <w:pPr>
      <w:spacing w:after="120" w:line="480" w:lineRule="auto"/>
      <w:ind w:left="283"/>
    </w:pPr>
    <w:rPr>
      <w:sz w:val="20"/>
      <w:szCs w:val="20"/>
    </w:rPr>
  </w:style>
  <w:style w:type="paragraph" w:customStyle="1" w:styleId="17">
    <w:name w:val="Текст сноски1"/>
    <w:basedOn w:val="a"/>
    <w:rsid w:val="00E06D04"/>
    <w:rPr>
      <w:sz w:val="20"/>
      <w:szCs w:val="20"/>
    </w:rPr>
  </w:style>
  <w:style w:type="paragraph" w:customStyle="1" w:styleId="18">
    <w:name w:val="Текст выноски1"/>
    <w:basedOn w:val="a"/>
    <w:rsid w:val="00E06D04"/>
    <w:rPr>
      <w:rFonts w:ascii="Tahoma" w:hAnsi="Tahoma" w:cs="Tahoma"/>
      <w:sz w:val="16"/>
      <w:szCs w:val="16"/>
    </w:rPr>
  </w:style>
  <w:style w:type="paragraph" w:customStyle="1" w:styleId="31">
    <w:name w:val="Основной текст с отступом 31"/>
    <w:basedOn w:val="a"/>
    <w:rsid w:val="00E06D04"/>
    <w:pPr>
      <w:spacing w:after="120"/>
      <w:ind w:left="283"/>
    </w:pPr>
    <w:rPr>
      <w:sz w:val="16"/>
      <w:szCs w:val="16"/>
    </w:rPr>
  </w:style>
  <w:style w:type="paragraph" w:customStyle="1" w:styleId="310">
    <w:name w:val="Основной текст 31"/>
    <w:basedOn w:val="a"/>
    <w:rsid w:val="00E06D04"/>
    <w:pPr>
      <w:spacing w:after="120"/>
    </w:pPr>
    <w:rPr>
      <w:sz w:val="16"/>
      <w:szCs w:val="16"/>
    </w:rPr>
  </w:style>
  <w:style w:type="paragraph" w:customStyle="1" w:styleId="19">
    <w:name w:val="Текст1"/>
    <w:basedOn w:val="a"/>
    <w:rsid w:val="00E06D04"/>
    <w:rPr>
      <w:rFonts w:ascii="Courier New" w:hAnsi="Courier New" w:cs="Courier New"/>
      <w:sz w:val="20"/>
      <w:szCs w:val="20"/>
    </w:rPr>
  </w:style>
  <w:style w:type="paragraph" w:customStyle="1" w:styleId="1a">
    <w:name w:val="Абзац списка1"/>
    <w:basedOn w:val="a"/>
    <w:rsid w:val="00E06D04"/>
    <w:pPr>
      <w:ind w:left="708"/>
      <w:contextualSpacing/>
    </w:pPr>
  </w:style>
  <w:style w:type="paragraph" w:customStyle="1" w:styleId="22">
    <w:name w:val="Абзац списка2"/>
    <w:basedOn w:val="a"/>
    <w:rsid w:val="00E06D04"/>
    <w:pPr>
      <w:ind w:left="708"/>
    </w:pPr>
  </w:style>
  <w:style w:type="paragraph" w:customStyle="1" w:styleId="1b">
    <w:name w:val="Обычный (веб)1"/>
    <w:basedOn w:val="a"/>
    <w:rsid w:val="00E06D04"/>
    <w:pPr>
      <w:spacing w:before="280" w:after="280"/>
    </w:pPr>
    <w:rPr>
      <w:color w:val="000000"/>
    </w:rPr>
  </w:style>
  <w:style w:type="paragraph" w:customStyle="1" w:styleId="af0">
    <w:name w:val="Новый"/>
    <w:basedOn w:val="a"/>
    <w:rsid w:val="00E06D04"/>
    <w:pPr>
      <w:spacing w:line="360" w:lineRule="auto"/>
      <w:ind w:firstLine="454"/>
      <w:jc w:val="both"/>
    </w:pPr>
    <w:rPr>
      <w:sz w:val="28"/>
    </w:rPr>
  </w:style>
  <w:style w:type="paragraph" w:customStyle="1" w:styleId="1c">
    <w:name w:val="Схема документа1"/>
    <w:basedOn w:val="a"/>
    <w:rsid w:val="00E06D04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ash041e0431044b0447043d044b0439">
    <w:name w:val="dash041e_0431_044b_0447_043d_044b_0439"/>
    <w:basedOn w:val="a"/>
    <w:rsid w:val="00E06D04"/>
    <w:rPr>
      <w:rFonts w:eastAsia="Times New Roman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06D04"/>
    <w:rPr>
      <w:rFonts w:eastAsia="Times New Roman"/>
    </w:rPr>
  </w:style>
  <w:style w:type="paragraph" w:customStyle="1" w:styleId="af1">
    <w:name w:val="Содержимое врезки"/>
    <w:basedOn w:val="a"/>
    <w:rsid w:val="00E06D04"/>
  </w:style>
  <w:style w:type="paragraph" w:customStyle="1" w:styleId="af2">
    <w:name w:val="Содержимое таблицы"/>
    <w:basedOn w:val="a"/>
    <w:rsid w:val="00E06D04"/>
    <w:pPr>
      <w:suppressLineNumbers/>
    </w:pPr>
  </w:style>
  <w:style w:type="paragraph" w:customStyle="1" w:styleId="af3">
    <w:name w:val="Заголовок таблицы"/>
    <w:basedOn w:val="af2"/>
    <w:rsid w:val="00E06D04"/>
    <w:pPr>
      <w:jc w:val="center"/>
    </w:pPr>
    <w:rPr>
      <w:b/>
      <w:bCs/>
    </w:rPr>
  </w:style>
  <w:style w:type="paragraph" w:customStyle="1" w:styleId="af4">
    <w:name w:val="Блочная цитата"/>
    <w:basedOn w:val="a"/>
    <w:rsid w:val="00E06D04"/>
    <w:pPr>
      <w:spacing w:after="283"/>
      <w:ind w:left="567" w:right="567"/>
    </w:pPr>
  </w:style>
  <w:style w:type="character" w:customStyle="1" w:styleId="WW8Num1z0">
    <w:name w:val="WW8Num1z0"/>
    <w:rsid w:val="00E06D04"/>
    <w:rPr>
      <w:rFonts w:ascii="Times New Roman" w:eastAsia="Times New Roman" w:hAnsi="Times New Roman" w:cs="Times New Roman" w:hint="default"/>
      <w:color w:val="000000"/>
      <w:sz w:val="28"/>
      <w:szCs w:val="28"/>
    </w:rPr>
  </w:style>
  <w:style w:type="character" w:customStyle="1" w:styleId="WW8Num1z1">
    <w:name w:val="WW8Num1z1"/>
    <w:rsid w:val="00E06D04"/>
  </w:style>
  <w:style w:type="character" w:customStyle="1" w:styleId="WW8Num1z2">
    <w:name w:val="WW8Num1z2"/>
    <w:rsid w:val="00E06D04"/>
  </w:style>
  <w:style w:type="character" w:customStyle="1" w:styleId="WW8Num1z3">
    <w:name w:val="WW8Num1z3"/>
    <w:rsid w:val="00E06D04"/>
  </w:style>
  <w:style w:type="character" w:customStyle="1" w:styleId="WW8Num1z4">
    <w:name w:val="WW8Num1z4"/>
    <w:rsid w:val="00E06D04"/>
  </w:style>
  <w:style w:type="character" w:customStyle="1" w:styleId="WW8Num1z5">
    <w:name w:val="WW8Num1z5"/>
    <w:rsid w:val="00E06D04"/>
  </w:style>
  <w:style w:type="character" w:customStyle="1" w:styleId="WW8Num1z6">
    <w:name w:val="WW8Num1z6"/>
    <w:rsid w:val="00E06D04"/>
  </w:style>
  <w:style w:type="character" w:customStyle="1" w:styleId="WW8Num1z7">
    <w:name w:val="WW8Num1z7"/>
    <w:rsid w:val="00E06D04"/>
  </w:style>
  <w:style w:type="character" w:customStyle="1" w:styleId="WW8Num1z8">
    <w:name w:val="WW8Num1z8"/>
    <w:rsid w:val="00E06D04"/>
  </w:style>
  <w:style w:type="character" w:customStyle="1" w:styleId="WW8Num2z0">
    <w:name w:val="WW8Num2z0"/>
    <w:rsid w:val="00E06D04"/>
    <w:rPr>
      <w:rFonts w:ascii="Times New Roman" w:eastAsia="Times New Roman" w:hAnsi="Times New Roman" w:cs="Times New Roman" w:hint="default"/>
      <w:color w:val="000000"/>
      <w:sz w:val="28"/>
      <w:szCs w:val="28"/>
    </w:rPr>
  </w:style>
  <w:style w:type="character" w:customStyle="1" w:styleId="WW8Num2z1">
    <w:name w:val="WW8Num2z1"/>
    <w:rsid w:val="00E06D04"/>
  </w:style>
  <w:style w:type="character" w:customStyle="1" w:styleId="WW8Num2z2">
    <w:name w:val="WW8Num2z2"/>
    <w:rsid w:val="00E06D04"/>
  </w:style>
  <w:style w:type="character" w:customStyle="1" w:styleId="WW8Num2z3">
    <w:name w:val="WW8Num2z3"/>
    <w:rsid w:val="00E06D04"/>
  </w:style>
  <w:style w:type="character" w:customStyle="1" w:styleId="WW8Num2z4">
    <w:name w:val="WW8Num2z4"/>
    <w:rsid w:val="00E06D04"/>
  </w:style>
  <w:style w:type="character" w:customStyle="1" w:styleId="WW8Num2z5">
    <w:name w:val="WW8Num2z5"/>
    <w:rsid w:val="00E06D04"/>
  </w:style>
  <w:style w:type="character" w:customStyle="1" w:styleId="WW8Num2z6">
    <w:name w:val="WW8Num2z6"/>
    <w:rsid w:val="00E06D04"/>
  </w:style>
  <w:style w:type="character" w:customStyle="1" w:styleId="WW8Num2z7">
    <w:name w:val="WW8Num2z7"/>
    <w:rsid w:val="00E06D04"/>
  </w:style>
  <w:style w:type="character" w:customStyle="1" w:styleId="WW8Num2z8">
    <w:name w:val="WW8Num2z8"/>
    <w:rsid w:val="00E06D04"/>
  </w:style>
  <w:style w:type="character" w:customStyle="1" w:styleId="WW8Num3z0">
    <w:name w:val="WW8Num3z0"/>
    <w:rsid w:val="00E06D04"/>
    <w:rPr>
      <w:rFonts w:ascii="Times New Roman" w:eastAsia="Times New Roman" w:hAnsi="Times New Roman" w:cs="Times New Roman" w:hint="default"/>
      <w:color w:val="000000"/>
      <w:sz w:val="28"/>
      <w:szCs w:val="28"/>
    </w:rPr>
  </w:style>
  <w:style w:type="character" w:customStyle="1" w:styleId="WW8Num3z1">
    <w:name w:val="WW8Num3z1"/>
    <w:rsid w:val="00E06D04"/>
  </w:style>
  <w:style w:type="character" w:customStyle="1" w:styleId="WW8Num3z2">
    <w:name w:val="WW8Num3z2"/>
    <w:rsid w:val="00E06D04"/>
  </w:style>
  <w:style w:type="character" w:customStyle="1" w:styleId="WW8Num3z3">
    <w:name w:val="WW8Num3z3"/>
    <w:rsid w:val="00E06D04"/>
  </w:style>
  <w:style w:type="character" w:customStyle="1" w:styleId="WW8Num3z4">
    <w:name w:val="WW8Num3z4"/>
    <w:rsid w:val="00E06D04"/>
  </w:style>
  <w:style w:type="character" w:customStyle="1" w:styleId="WW8Num3z5">
    <w:name w:val="WW8Num3z5"/>
    <w:rsid w:val="00E06D04"/>
  </w:style>
  <w:style w:type="character" w:customStyle="1" w:styleId="WW8Num3z6">
    <w:name w:val="WW8Num3z6"/>
    <w:rsid w:val="00E06D04"/>
  </w:style>
  <w:style w:type="character" w:customStyle="1" w:styleId="WW8Num3z7">
    <w:name w:val="WW8Num3z7"/>
    <w:rsid w:val="00E06D04"/>
  </w:style>
  <w:style w:type="character" w:customStyle="1" w:styleId="WW8Num3z8">
    <w:name w:val="WW8Num3z8"/>
    <w:rsid w:val="00E06D04"/>
  </w:style>
  <w:style w:type="character" w:customStyle="1" w:styleId="WW8Num4z0">
    <w:name w:val="WW8Num4z0"/>
    <w:rsid w:val="00E06D04"/>
    <w:rPr>
      <w:rFonts w:ascii="NewtonCSanPin" w:hAnsi="NewtonCSanPin" w:cs="NewtonCSanPin" w:hint="default"/>
    </w:rPr>
  </w:style>
  <w:style w:type="character" w:customStyle="1" w:styleId="WW8Num4z1">
    <w:name w:val="WW8Num4z1"/>
    <w:rsid w:val="00E06D04"/>
    <w:rPr>
      <w:rFonts w:ascii="Courier New" w:hAnsi="Courier New" w:cs="Courier New" w:hint="default"/>
    </w:rPr>
  </w:style>
  <w:style w:type="character" w:customStyle="1" w:styleId="WW8Num4z2">
    <w:name w:val="WW8Num4z2"/>
    <w:rsid w:val="00E06D04"/>
    <w:rPr>
      <w:rFonts w:ascii="Wingdings" w:hAnsi="Wingdings" w:cs="Wingdings" w:hint="default"/>
    </w:rPr>
  </w:style>
  <w:style w:type="character" w:customStyle="1" w:styleId="WW8Num4z3">
    <w:name w:val="WW8Num4z3"/>
    <w:rsid w:val="00E06D04"/>
    <w:rPr>
      <w:rFonts w:ascii="Symbol" w:hAnsi="Symbol" w:cs="Symbol" w:hint="default"/>
    </w:rPr>
  </w:style>
  <w:style w:type="character" w:customStyle="1" w:styleId="WW8Num5z0">
    <w:name w:val="WW8Num5z0"/>
    <w:rsid w:val="00E06D04"/>
    <w:rPr>
      <w:rFonts w:ascii="NewtonCSanPin" w:eastAsia="Times New Roman" w:hAnsi="NewtonCSanPin" w:cs="NewtonCSanPin" w:hint="default"/>
      <w:sz w:val="28"/>
      <w:szCs w:val="28"/>
    </w:rPr>
  </w:style>
  <w:style w:type="character" w:customStyle="1" w:styleId="WW8Num5z1">
    <w:name w:val="WW8Num5z1"/>
    <w:rsid w:val="00E06D04"/>
    <w:rPr>
      <w:rFonts w:ascii="Courier New" w:hAnsi="Courier New" w:cs="Courier New" w:hint="default"/>
    </w:rPr>
  </w:style>
  <w:style w:type="character" w:customStyle="1" w:styleId="WW8Num5z2">
    <w:name w:val="WW8Num5z2"/>
    <w:rsid w:val="00E06D04"/>
    <w:rPr>
      <w:rFonts w:ascii="Wingdings" w:hAnsi="Wingdings" w:cs="Wingdings" w:hint="default"/>
    </w:rPr>
  </w:style>
  <w:style w:type="character" w:customStyle="1" w:styleId="WW8Num5z3">
    <w:name w:val="WW8Num5z3"/>
    <w:rsid w:val="00E06D04"/>
    <w:rPr>
      <w:rFonts w:ascii="Symbol" w:hAnsi="Symbol" w:cs="Symbol" w:hint="default"/>
    </w:rPr>
  </w:style>
  <w:style w:type="character" w:customStyle="1" w:styleId="WW8Num6z0">
    <w:name w:val="WW8Num6z0"/>
    <w:rsid w:val="00E06D04"/>
    <w:rPr>
      <w:rFonts w:ascii="Times New Roman" w:eastAsia="Times New Roman" w:hAnsi="Times New Roman" w:cs="Bookman Old Style" w:hint="default"/>
    </w:rPr>
  </w:style>
  <w:style w:type="character" w:customStyle="1" w:styleId="WW8Num6z1">
    <w:name w:val="WW8Num6z1"/>
    <w:rsid w:val="00E06D04"/>
    <w:rPr>
      <w:rFonts w:ascii="Marigold" w:eastAsia="Times New Roman" w:hAnsi="Marigold" w:cs="Marigold" w:hint="default"/>
      <w:sz w:val="28"/>
      <w:szCs w:val="28"/>
      <w:lang w:val="en-US"/>
    </w:rPr>
  </w:style>
  <w:style w:type="character" w:customStyle="1" w:styleId="WW8Num6z2">
    <w:name w:val="WW8Num6z2"/>
    <w:rsid w:val="00E06D04"/>
    <w:rPr>
      <w:rFonts w:ascii="Times New Roman" w:hAnsi="Times New Roman" w:cs="Times New Roman" w:hint="default"/>
    </w:rPr>
  </w:style>
  <w:style w:type="character" w:customStyle="1" w:styleId="WW8Num7z0">
    <w:name w:val="WW8Num7z0"/>
    <w:rsid w:val="00E06D04"/>
    <w:rPr>
      <w:rFonts w:ascii="Symbol" w:hAnsi="Symbol" w:cs="Marigold" w:hint="default"/>
      <w:color w:val="00000A"/>
      <w:sz w:val="28"/>
      <w:szCs w:val="28"/>
    </w:rPr>
  </w:style>
  <w:style w:type="character" w:customStyle="1" w:styleId="WW8Num7z1">
    <w:name w:val="WW8Num7z1"/>
    <w:rsid w:val="00E06D04"/>
    <w:rPr>
      <w:rFonts w:ascii="Courier New" w:hAnsi="Courier New" w:cs="Courier New" w:hint="default"/>
    </w:rPr>
  </w:style>
  <w:style w:type="character" w:customStyle="1" w:styleId="WW8Num7z2">
    <w:name w:val="WW8Num7z2"/>
    <w:rsid w:val="00E06D04"/>
    <w:rPr>
      <w:rFonts w:ascii="Wingdings" w:hAnsi="Wingdings" w:cs="Wingdings" w:hint="default"/>
    </w:rPr>
  </w:style>
  <w:style w:type="character" w:customStyle="1" w:styleId="WW8Num7z3">
    <w:name w:val="WW8Num7z3"/>
    <w:rsid w:val="00E06D04"/>
    <w:rPr>
      <w:rFonts w:ascii="Symbol" w:hAnsi="Symbol" w:cs="Symbol" w:hint="default"/>
    </w:rPr>
  </w:style>
  <w:style w:type="character" w:customStyle="1" w:styleId="WW8Num8z0">
    <w:name w:val="WW8Num8z0"/>
    <w:rsid w:val="00E06D04"/>
    <w:rPr>
      <w:rFonts w:ascii="Symbol" w:hAnsi="Symbol" w:cs="Marigold" w:hint="default"/>
      <w:color w:val="00000A"/>
      <w:sz w:val="28"/>
      <w:szCs w:val="28"/>
    </w:rPr>
  </w:style>
  <w:style w:type="character" w:customStyle="1" w:styleId="WW8Num8z1">
    <w:name w:val="WW8Num8z1"/>
    <w:rsid w:val="00E06D04"/>
    <w:rPr>
      <w:rFonts w:ascii="Courier New" w:hAnsi="Courier New" w:cs="Courier New" w:hint="default"/>
    </w:rPr>
  </w:style>
  <w:style w:type="character" w:customStyle="1" w:styleId="WW8Num8z2">
    <w:name w:val="WW8Num8z2"/>
    <w:rsid w:val="00E06D04"/>
    <w:rPr>
      <w:rFonts w:ascii="Wingdings" w:hAnsi="Wingdings" w:cs="Wingdings" w:hint="default"/>
    </w:rPr>
  </w:style>
  <w:style w:type="character" w:customStyle="1" w:styleId="WW8Num8z3">
    <w:name w:val="WW8Num8z3"/>
    <w:rsid w:val="00E06D04"/>
    <w:rPr>
      <w:rFonts w:ascii="Symbol" w:hAnsi="Symbol" w:cs="Symbol" w:hint="default"/>
    </w:rPr>
  </w:style>
  <w:style w:type="character" w:customStyle="1" w:styleId="WW8Num9z0">
    <w:name w:val="WW8Num9z0"/>
    <w:rsid w:val="00E06D04"/>
    <w:rPr>
      <w:rFonts w:ascii="Symbol" w:hAnsi="Symbol" w:cs="Marigold" w:hint="default"/>
      <w:color w:val="00000A"/>
      <w:sz w:val="28"/>
      <w:szCs w:val="28"/>
      <w:lang w:val="en-US"/>
    </w:rPr>
  </w:style>
  <w:style w:type="character" w:customStyle="1" w:styleId="WW8Num9z1">
    <w:name w:val="WW8Num9z1"/>
    <w:rsid w:val="00E06D04"/>
    <w:rPr>
      <w:rFonts w:ascii="Courier New" w:hAnsi="Courier New" w:cs="Courier New" w:hint="default"/>
    </w:rPr>
  </w:style>
  <w:style w:type="character" w:customStyle="1" w:styleId="WW8Num9z2">
    <w:name w:val="WW8Num9z2"/>
    <w:rsid w:val="00E06D04"/>
    <w:rPr>
      <w:rFonts w:ascii="Wingdings" w:hAnsi="Wingdings" w:cs="Wingdings" w:hint="default"/>
    </w:rPr>
  </w:style>
  <w:style w:type="character" w:customStyle="1" w:styleId="WW8Num9z3">
    <w:name w:val="WW8Num9z3"/>
    <w:rsid w:val="00E06D04"/>
    <w:rPr>
      <w:rFonts w:ascii="Symbol" w:hAnsi="Symbol" w:cs="Symbol" w:hint="default"/>
    </w:rPr>
  </w:style>
  <w:style w:type="character" w:customStyle="1" w:styleId="WW8Num10z0">
    <w:name w:val="WW8Num10z0"/>
    <w:rsid w:val="00E06D04"/>
    <w:rPr>
      <w:rFonts w:ascii="Symbol" w:hAnsi="Symbol" w:cs="Marigold" w:hint="default"/>
      <w:color w:val="00000A"/>
      <w:sz w:val="28"/>
      <w:szCs w:val="28"/>
      <w:lang w:val="en-US"/>
    </w:rPr>
  </w:style>
  <w:style w:type="character" w:customStyle="1" w:styleId="WW8Num10z1">
    <w:name w:val="WW8Num10z1"/>
    <w:rsid w:val="00E06D04"/>
    <w:rPr>
      <w:rFonts w:ascii="Courier New" w:hAnsi="Courier New" w:cs="Courier New" w:hint="default"/>
    </w:rPr>
  </w:style>
  <w:style w:type="character" w:customStyle="1" w:styleId="WW8Num10z2">
    <w:name w:val="WW8Num10z2"/>
    <w:rsid w:val="00E06D04"/>
    <w:rPr>
      <w:rFonts w:ascii="Wingdings" w:hAnsi="Wingdings" w:cs="Wingdings" w:hint="default"/>
    </w:rPr>
  </w:style>
  <w:style w:type="character" w:customStyle="1" w:styleId="WW8Num10z3">
    <w:name w:val="WW8Num10z3"/>
    <w:rsid w:val="00E06D04"/>
    <w:rPr>
      <w:rFonts w:ascii="Symbol" w:hAnsi="Symbol" w:cs="Symbol" w:hint="default"/>
    </w:rPr>
  </w:style>
  <w:style w:type="character" w:customStyle="1" w:styleId="WW8Num11z0">
    <w:name w:val="WW8Num11z0"/>
    <w:rsid w:val="00E06D04"/>
    <w:rPr>
      <w:rFonts w:ascii="Symbol" w:hAnsi="Symbol" w:cs="Marigold" w:hint="default"/>
      <w:color w:val="00000A"/>
      <w:sz w:val="28"/>
      <w:szCs w:val="28"/>
      <w:lang w:val="en-US"/>
    </w:rPr>
  </w:style>
  <w:style w:type="character" w:customStyle="1" w:styleId="WW8Num11z1">
    <w:name w:val="WW8Num11z1"/>
    <w:rsid w:val="00E06D04"/>
    <w:rPr>
      <w:rFonts w:ascii="Courier New" w:hAnsi="Courier New" w:cs="Courier New" w:hint="default"/>
    </w:rPr>
  </w:style>
  <w:style w:type="character" w:customStyle="1" w:styleId="WW8Num11z2">
    <w:name w:val="WW8Num11z2"/>
    <w:rsid w:val="00E06D04"/>
    <w:rPr>
      <w:rFonts w:ascii="Wingdings" w:hAnsi="Wingdings" w:cs="Wingdings" w:hint="default"/>
    </w:rPr>
  </w:style>
  <w:style w:type="character" w:customStyle="1" w:styleId="WW8Num11z3">
    <w:name w:val="WW8Num11z3"/>
    <w:rsid w:val="00E06D04"/>
    <w:rPr>
      <w:rFonts w:ascii="Symbol" w:hAnsi="Symbol" w:cs="Symbol" w:hint="default"/>
    </w:rPr>
  </w:style>
  <w:style w:type="character" w:customStyle="1" w:styleId="WW8Num12z0">
    <w:name w:val="WW8Num12z0"/>
    <w:rsid w:val="00E06D04"/>
    <w:rPr>
      <w:rFonts w:ascii="Marigold" w:hAnsi="Marigold" w:cs="Marigold" w:hint="default"/>
    </w:rPr>
  </w:style>
  <w:style w:type="character" w:customStyle="1" w:styleId="WW8Num12z1">
    <w:name w:val="WW8Num12z1"/>
    <w:rsid w:val="00E06D04"/>
    <w:rPr>
      <w:rFonts w:ascii="Courier New" w:hAnsi="Courier New" w:cs="Courier New" w:hint="default"/>
    </w:rPr>
  </w:style>
  <w:style w:type="character" w:customStyle="1" w:styleId="WW8Num12z2">
    <w:name w:val="WW8Num12z2"/>
    <w:rsid w:val="00E06D04"/>
    <w:rPr>
      <w:rFonts w:ascii="Wingdings" w:hAnsi="Wingdings" w:cs="Wingdings" w:hint="default"/>
    </w:rPr>
  </w:style>
  <w:style w:type="character" w:customStyle="1" w:styleId="WW8Num12z3">
    <w:name w:val="WW8Num12z3"/>
    <w:rsid w:val="00E06D04"/>
    <w:rPr>
      <w:rFonts w:ascii="Symbol" w:hAnsi="Symbol" w:cs="Symbol" w:hint="default"/>
    </w:rPr>
  </w:style>
  <w:style w:type="character" w:customStyle="1" w:styleId="WW8Num13z0">
    <w:name w:val="WW8Num13z0"/>
    <w:rsid w:val="00E06D04"/>
    <w:rPr>
      <w:rFonts w:ascii="Marigold" w:eastAsia="Times New Roman" w:hAnsi="Marigold" w:cs="Marigold" w:hint="default"/>
      <w:sz w:val="28"/>
      <w:szCs w:val="28"/>
    </w:rPr>
  </w:style>
  <w:style w:type="character" w:customStyle="1" w:styleId="WW8Num13z1">
    <w:name w:val="WW8Num13z1"/>
    <w:rsid w:val="00E06D04"/>
    <w:rPr>
      <w:rFonts w:ascii="Courier New" w:hAnsi="Courier New" w:cs="Courier New" w:hint="default"/>
    </w:rPr>
  </w:style>
  <w:style w:type="character" w:customStyle="1" w:styleId="WW8Num13z2">
    <w:name w:val="WW8Num13z2"/>
    <w:rsid w:val="00E06D04"/>
    <w:rPr>
      <w:rFonts w:ascii="Wingdings" w:hAnsi="Wingdings" w:cs="Wingdings" w:hint="default"/>
    </w:rPr>
  </w:style>
  <w:style w:type="character" w:customStyle="1" w:styleId="WW8Num13z3">
    <w:name w:val="WW8Num13z3"/>
    <w:rsid w:val="00E06D04"/>
    <w:rPr>
      <w:rFonts w:ascii="Symbol" w:hAnsi="Symbol" w:cs="Symbol" w:hint="default"/>
    </w:rPr>
  </w:style>
  <w:style w:type="character" w:customStyle="1" w:styleId="WW8Num14z0">
    <w:name w:val="WW8Num14z0"/>
    <w:rsid w:val="00E06D04"/>
    <w:rPr>
      <w:rFonts w:ascii="Marigold" w:eastAsia="Times New Roman" w:hAnsi="Marigold" w:cs="Marigold" w:hint="default"/>
      <w:sz w:val="28"/>
      <w:szCs w:val="28"/>
    </w:rPr>
  </w:style>
  <w:style w:type="character" w:customStyle="1" w:styleId="WW8Num14z1">
    <w:name w:val="WW8Num14z1"/>
    <w:rsid w:val="00E06D04"/>
    <w:rPr>
      <w:rFonts w:ascii="Courier New" w:hAnsi="Courier New" w:cs="Courier New" w:hint="default"/>
    </w:rPr>
  </w:style>
  <w:style w:type="character" w:customStyle="1" w:styleId="WW8Num14z2">
    <w:name w:val="WW8Num14z2"/>
    <w:rsid w:val="00E06D04"/>
    <w:rPr>
      <w:rFonts w:ascii="Wingdings" w:hAnsi="Wingdings" w:cs="Wingdings" w:hint="default"/>
    </w:rPr>
  </w:style>
  <w:style w:type="character" w:customStyle="1" w:styleId="WW8Num14z3">
    <w:name w:val="WW8Num14z3"/>
    <w:rsid w:val="00E06D04"/>
    <w:rPr>
      <w:rFonts w:ascii="Symbol" w:hAnsi="Symbol" w:cs="Symbol" w:hint="default"/>
    </w:rPr>
  </w:style>
  <w:style w:type="character" w:customStyle="1" w:styleId="WW8Num15z0">
    <w:name w:val="WW8Num15z0"/>
    <w:rsid w:val="00E06D04"/>
    <w:rPr>
      <w:rFonts w:ascii="Marigold" w:eastAsia="Times New Roman" w:hAnsi="Marigold" w:cs="Marigold" w:hint="default"/>
      <w:sz w:val="28"/>
      <w:szCs w:val="28"/>
      <w:lang w:val="en-US"/>
    </w:rPr>
  </w:style>
  <w:style w:type="character" w:customStyle="1" w:styleId="WW8Num15z1">
    <w:name w:val="WW8Num15z1"/>
    <w:rsid w:val="00E06D04"/>
    <w:rPr>
      <w:rFonts w:ascii="Courier New" w:hAnsi="Courier New" w:cs="Courier New" w:hint="default"/>
    </w:rPr>
  </w:style>
  <w:style w:type="character" w:customStyle="1" w:styleId="WW8Num15z2">
    <w:name w:val="WW8Num15z2"/>
    <w:rsid w:val="00E06D04"/>
    <w:rPr>
      <w:rFonts w:ascii="Wingdings" w:hAnsi="Wingdings" w:cs="Wingdings" w:hint="default"/>
    </w:rPr>
  </w:style>
  <w:style w:type="character" w:customStyle="1" w:styleId="WW8Num15z3">
    <w:name w:val="WW8Num15z3"/>
    <w:rsid w:val="00E06D04"/>
    <w:rPr>
      <w:rFonts w:ascii="Symbol" w:hAnsi="Symbol" w:cs="Symbol" w:hint="default"/>
    </w:rPr>
  </w:style>
  <w:style w:type="character" w:customStyle="1" w:styleId="WW8Num16z0">
    <w:name w:val="WW8Num16z0"/>
    <w:rsid w:val="00E06D04"/>
    <w:rPr>
      <w:rFonts w:ascii="Marigold" w:hAnsi="Marigold" w:cs="Marigold" w:hint="default"/>
      <w:sz w:val="28"/>
      <w:szCs w:val="28"/>
    </w:rPr>
  </w:style>
  <w:style w:type="character" w:customStyle="1" w:styleId="WW8Num16z1">
    <w:name w:val="WW8Num16z1"/>
    <w:rsid w:val="00E06D04"/>
    <w:rPr>
      <w:rFonts w:ascii="Courier New" w:hAnsi="Courier New" w:cs="Courier New" w:hint="default"/>
    </w:rPr>
  </w:style>
  <w:style w:type="character" w:customStyle="1" w:styleId="WW8Num16z2">
    <w:name w:val="WW8Num16z2"/>
    <w:rsid w:val="00E06D04"/>
    <w:rPr>
      <w:rFonts w:ascii="Wingdings" w:hAnsi="Wingdings" w:cs="Wingdings" w:hint="default"/>
    </w:rPr>
  </w:style>
  <w:style w:type="character" w:customStyle="1" w:styleId="WW8Num16z3">
    <w:name w:val="WW8Num16z3"/>
    <w:rsid w:val="00E06D04"/>
    <w:rPr>
      <w:rFonts w:ascii="Symbol" w:hAnsi="Symbol" w:cs="Symbol" w:hint="default"/>
    </w:rPr>
  </w:style>
  <w:style w:type="character" w:customStyle="1" w:styleId="WW8Num6z3">
    <w:name w:val="WW8Num6z3"/>
    <w:rsid w:val="00E06D04"/>
    <w:rPr>
      <w:rFonts w:ascii="Symbol" w:hAnsi="Symbol" w:cs="Symbol" w:hint="default"/>
    </w:rPr>
  </w:style>
  <w:style w:type="character" w:customStyle="1" w:styleId="WW8Num17z0">
    <w:name w:val="WW8Num17z0"/>
    <w:rsid w:val="00E06D04"/>
    <w:rPr>
      <w:rFonts w:ascii="Marigold" w:hAnsi="Marigold" w:cs="Marigold" w:hint="default"/>
    </w:rPr>
  </w:style>
  <w:style w:type="character" w:customStyle="1" w:styleId="WW8Num17z1">
    <w:name w:val="WW8Num17z1"/>
    <w:rsid w:val="00E06D04"/>
    <w:rPr>
      <w:rFonts w:ascii="Courier New" w:hAnsi="Courier New" w:cs="Courier New" w:hint="default"/>
    </w:rPr>
  </w:style>
  <w:style w:type="character" w:customStyle="1" w:styleId="WW8Num17z2">
    <w:name w:val="WW8Num17z2"/>
    <w:rsid w:val="00E06D04"/>
    <w:rPr>
      <w:rFonts w:ascii="Wingdings" w:hAnsi="Wingdings" w:cs="Wingdings" w:hint="default"/>
    </w:rPr>
  </w:style>
  <w:style w:type="character" w:customStyle="1" w:styleId="WW8Num17z3">
    <w:name w:val="WW8Num17z3"/>
    <w:rsid w:val="00E06D04"/>
    <w:rPr>
      <w:rFonts w:ascii="Symbol" w:hAnsi="Symbol" w:cs="Symbol" w:hint="default"/>
    </w:rPr>
  </w:style>
  <w:style w:type="character" w:customStyle="1" w:styleId="WW8Num18z0">
    <w:name w:val="WW8Num18z0"/>
    <w:rsid w:val="00E06D04"/>
    <w:rPr>
      <w:rFonts w:ascii="Marigold" w:hAnsi="Marigold" w:cs="Marigold" w:hint="default"/>
    </w:rPr>
  </w:style>
  <w:style w:type="character" w:customStyle="1" w:styleId="WW8Num18z1">
    <w:name w:val="WW8Num18z1"/>
    <w:rsid w:val="00E06D04"/>
    <w:rPr>
      <w:rFonts w:ascii="Courier New" w:hAnsi="Courier New" w:cs="Courier New" w:hint="default"/>
    </w:rPr>
  </w:style>
  <w:style w:type="character" w:customStyle="1" w:styleId="WW8Num18z2">
    <w:name w:val="WW8Num18z2"/>
    <w:rsid w:val="00E06D04"/>
    <w:rPr>
      <w:rFonts w:ascii="Wingdings" w:hAnsi="Wingdings" w:cs="Wingdings" w:hint="default"/>
    </w:rPr>
  </w:style>
  <w:style w:type="character" w:customStyle="1" w:styleId="WW8Num18z3">
    <w:name w:val="WW8Num18z3"/>
    <w:rsid w:val="00E06D04"/>
    <w:rPr>
      <w:rFonts w:ascii="Symbol" w:hAnsi="Symbol" w:cs="Symbol" w:hint="default"/>
    </w:rPr>
  </w:style>
  <w:style w:type="character" w:customStyle="1" w:styleId="WW8Num19z0">
    <w:name w:val="WW8Num19z0"/>
    <w:rsid w:val="00E06D04"/>
    <w:rPr>
      <w:rFonts w:ascii="Marigold" w:hAnsi="Marigold" w:cs="Marigold" w:hint="default"/>
    </w:rPr>
  </w:style>
  <w:style w:type="character" w:customStyle="1" w:styleId="WW8Num19z1">
    <w:name w:val="WW8Num19z1"/>
    <w:rsid w:val="00E06D04"/>
    <w:rPr>
      <w:rFonts w:ascii="Courier New" w:hAnsi="Courier New" w:cs="Courier New" w:hint="default"/>
    </w:rPr>
  </w:style>
  <w:style w:type="character" w:customStyle="1" w:styleId="WW8Num19z2">
    <w:name w:val="WW8Num19z2"/>
    <w:rsid w:val="00E06D04"/>
    <w:rPr>
      <w:rFonts w:ascii="Wingdings" w:hAnsi="Wingdings" w:cs="Wingdings" w:hint="default"/>
    </w:rPr>
  </w:style>
  <w:style w:type="character" w:customStyle="1" w:styleId="WW8Num19z3">
    <w:name w:val="WW8Num19z3"/>
    <w:rsid w:val="00E06D04"/>
    <w:rPr>
      <w:rFonts w:ascii="Symbol" w:hAnsi="Symbol" w:cs="Symbol" w:hint="default"/>
    </w:rPr>
  </w:style>
  <w:style w:type="character" w:customStyle="1" w:styleId="WW8Num20z0">
    <w:name w:val="WW8Num20z0"/>
    <w:rsid w:val="00E06D04"/>
    <w:rPr>
      <w:rFonts w:ascii="Marigold" w:hAnsi="Marigold" w:cs="Marigold" w:hint="default"/>
    </w:rPr>
  </w:style>
  <w:style w:type="character" w:customStyle="1" w:styleId="WW8Num20z1">
    <w:name w:val="WW8Num20z1"/>
    <w:rsid w:val="00E06D04"/>
    <w:rPr>
      <w:rFonts w:ascii="Courier New" w:hAnsi="Courier New" w:cs="Courier New" w:hint="default"/>
    </w:rPr>
  </w:style>
  <w:style w:type="character" w:customStyle="1" w:styleId="WW8Num20z2">
    <w:name w:val="WW8Num20z2"/>
    <w:rsid w:val="00E06D04"/>
    <w:rPr>
      <w:rFonts w:ascii="Wingdings" w:hAnsi="Wingdings" w:cs="Wingdings" w:hint="default"/>
    </w:rPr>
  </w:style>
  <w:style w:type="character" w:customStyle="1" w:styleId="WW8Num20z3">
    <w:name w:val="WW8Num20z3"/>
    <w:rsid w:val="00E06D04"/>
    <w:rPr>
      <w:rFonts w:ascii="Symbol" w:hAnsi="Symbol" w:cs="Symbol" w:hint="default"/>
    </w:rPr>
  </w:style>
  <w:style w:type="character" w:customStyle="1" w:styleId="WW8Num21z0">
    <w:name w:val="WW8Num21z0"/>
    <w:rsid w:val="00E06D04"/>
    <w:rPr>
      <w:rFonts w:ascii="Marigold" w:hAnsi="Marigold" w:cs="Marigold" w:hint="default"/>
    </w:rPr>
  </w:style>
  <w:style w:type="character" w:customStyle="1" w:styleId="WW8Num21z1">
    <w:name w:val="WW8Num21z1"/>
    <w:rsid w:val="00E06D04"/>
    <w:rPr>
      <w:rFonts w:ascii="Courier New" w:hAnsi="Courier New" w:cs="Courier New" w:hint="default"/>
    </w:rPr>
  </w:style>
  <w:style w:type="character" w:customStyle="1" w:styleId="WW8Num21z2">
    <w:name w:val="WW8Num21z2"/>
    <w:rsid w:val="00E06D04"/>
    <w:rPr>
      <w:rFonts w:ascii="Wingdings" w:hAnsi="Wingdings" w:cs="Wingdings" w:hint="default"/>
    </w:rPr>
  </w:style>
  <w:style w:type="character" w:customStyle="1" w:styleId="WW8Num21z3">
    <w:name w:val="WW8Num21z3"/>
    <w:rsid w:val="00E06D04"/>
    <w:rPr>
      <w:rFonts w:ascii="Symbol" w:hAnsi="Symbol" w:cs="Symbol" w:hint="default"/>
    </w:rPr>
  </w:style>
  <w:style w:type="character" w:customStyle="1" w:styleId="WW8Num22z0">
    <w:name w:val="WW8Num22z0"/>
    <w:rsid w:val="00E06D04"/>
    <w:rPr>
      <w:rFonts w:ascii="Marigold" w:hAnsi="Marigold" w:cs="Marigold" w:hint="default"/>
    </w:rPr>
  </w:style>
  <w:style w:type="character" w:customStyle="1" w:styleId="WW8Num22z1">
    <w:name w:val="WW8Num22z1"/>
    <w:rsid w:val="00E06D04"/>
    <w:rPr>
      <w:rFonts w:ascii="Courier New" w:hAnsi="Courier New" w:cs="Courier New" w:hint="default"/>
    </w:rPr>
  </w:style>
  <w:style w:type="character" w:customStyle="1" w:styleId="WW8Num22z2">
    <w:name w:val="WW8Num22z2"/>
    <w:rsid w:val="00E06D04"/>
    <w:rPr>
      <w:rFonts w:ascii="Wingdings" w:hAnsi="Wingdings" w:cs="Wingdings" w:hint="default"/>
    </w:rPr>
  </w:style>
  <w:style w:type="character" w:customStyle="1" w:styleId="WW8Num22z3">
    <w:name w:val="WW8Num22z3"/>
    <w:rsid w:val="00E06D04"/>
    <w:rPr>
      <w:rFonts w:ascii="Symbol" w:hAnsi="Symbol" w:cs="Symbol" w:hint="default"/>
    </w:rPr>
  </w:style>
  <w:style w:type="character" w:customStyle="1" w:styleId="WW8Num23z0">
    <w:name w:val="WW8Num23z0"/>
    <w:rsid w:val="00E06D04"/>
    <w:rPr>
      <w:rFonts w:ascii="Marigold" w:hAnsi="Marigold" w:cs="Marigold" w:hint="default"/>
    </w:rPr>
  </w:style>
  <w:style w:type="character" w:customStyle="1" w:styleId="WW8Num23z1">
    <w:name w:val="WW8Num23z1"/>
    <w:rsid w:val="00E06D04"/>
    <w:rPr>
      <w:rFonts w:ascii="Courier New" w:hAnsi="Courier New" w:cs="Courier New" w:hint="default"/>
    </w:rPr>
  </w:style>
  <w:style w:type="character" w:customStyle="1" w:styleId="WW8Num23z2">
    <w:name w:val="WW8Num23z2"/>
    <w:rsid w:val="00E06D04"/>
    <w:rPr>
      <w:rFonts w:ascii="Wingdings" w:hAnsi="Wingdings" w:cs="Wingdings" w:hint="default"/>
    </w:rPr>
  </w:style>
  <w:style w:type="character" w:customStyle="1" w:styleId="WW8Num23z3">
    <w:name w:val="WW8Num23z3"/>
    <w:rsid w:val="00E06D04"/>
    <w:rPr>
      <w:rFonts w:ascii="Symbol" w:hAnsi="Symbol" w:cs="Symbol" w:hint="default"/>
    </w:rPr>
  </w:style>
  <w:style w:type="character" w:customStyle="1" w:styleId="WW8Num24z0">
    <w:name w:val="WW8Num24z0"/>
    <w:rsid w:val="00E06D04"/>
    <w:rPr>
      <w:rFonts w:ascii="Marigold" w:eastAsia="Times New Roman" w:hAnsi="Marigold" w:cs="Marigold" w:hint="default"/>
      <w:sz w:val="28"/>
      <w:szCs w:val="28"/>
    </w:rPr>
  </w:style>
  <w:style w:type="character" w:customStyle="1" w:styleId="WW8Num24z1">
    <w:name w:val="WW8Num24z1"/>
    <w:rsid w:val="00E06D04"/>
    <w:rPr>
      <w:rFonts w:ascii="Courier New" w:hAnsi="Courier New" w:cs="Courier New" w:hint="default"/>
    </w:rPr>
  </w:style>
  <w:style w:type="character" w:customStyle="1" w:styleId="WW8Num24z2">
    <w:name w:val="WW8Num24z2"/>
    <w:rsid w:val="00E06D04"/>
    <w:rPr>
      <w:rFonts w:ascii="Wingdings" w:hAnsi="Wingdings" w:cs="Wingdings" w:hint="default"/>
    </w:rPr>
  </w:style>
  <w:style w:type="character" w:customStyle="1" w:styleId="WW8Num24z3">
    <w:name w:val="WW8Num24z3"/>
    <w:rsid w:val="00E06D04"/>
    <w:rPr>
      <w:rFonts w:ascii="Symbol" w:hAnsi="Symbol" w:cs="Symbol" w:hint="default"/>
    </w:rPr>
  </w:style>
  <w:style w:type="character" w:customStyle="1" w:styleId="WW8Num25z0">
    <w:name w:val="WW8Num25z0"/>
    <w:rsid w:val="00E06D04"/>
    <w:rPr>
      <w:rFonts w:ascii="Marigold" w:eastAsia="Times New Roman" w:hAnsi="Marigold" w:cs="Marigold" w:hint="default"/>
      <w:sz w:val="28"/>
      <w:szCs w:val="28"/>
    </w:rPr>
  </w:style>
  <w:style w:type="character" w:customStyle="1" w:styleId="WW8Num25z1">
    <w:name w:val="WW8Num25z1"/>
    <w:rsid w:val="00E06D04"/>
    <w:rPr>
      <w:rFonts w:ascii="Courier New" w:hAnsi="Courier New" w:cs="Courier New" w:hint="default"/>
    </w:rPr>
  </w:style>
  <w:style w:type="character" w:customStyle="1" w:styleId="WW8Num25z2">
    <w:name w:val="WW8Num25z2"/>
    <w:rsid w:val="00E06D04"/>
    <w:rPr>
      <w:rFonts w:ascii="Wingdings" w:hAnsi="Wingdings" w:cs="Wingdings" w:hint="default"/>
    </w:rPr>
  </w:style>
  <w:style w:type="character" w:customStyle="1" w:styleId="WW8Num25z3">
    <w:name w:val="WW8Num25z3"/>
    <w:rsid w:val="00E06D04"/>
    <w:rPr>
      <w:rFonts w:ascii="Symbol" w:hAnsi="Symbol" w:cs="Symbol" w:hint="default"/>
    </w:rPr>
  </w:style>
  <w:style w:type="character" w:customStyle="1" w:styleId="WW8Num26z0">
    <w:name w:val="WW8Num26z0"/>
    <w:rsid w:val="00E06D04"/>
    <w:rPr>
      <w:rFonts w:ascii="Marigold" w:eastAsia="Times New Roman" w:hAnsi="Marigold" w:cs="Marigold" w:hint="default"/>
      <w:sz w:val="28"/>
      <w:szCs w:val="28"/>
      <w:lang w:val="en-US"/>
    </w:rPr>
  </w:style>
  <w:style w:type="character" w:customStyle="1" w:styleId="WW8Num26z1">
    <w:name w:val="WW8Num26z1"/>
    <w:rsid w:val="00E06D04"/>
    <w:rPr>
      <w:rFonts w:ascii="Courier New" w:hAnsi="Courier New" w:cs="Courier New" w:hint="default"/>
    </w:rPr>
  </w:style>
  <w:style w:type="character" w:customStyle="1" w:styleId="WW8Num26z2">
    <w:name w:val="WW8Num26z2"/>
    <w:rsid w:val="00E06D04"/>
    <w:rPr>
      <w:rFonts w:ascii="Wingdings" w:hAnsi="Wingdings" w:cs="Wingdings" w:hint="default"/>
    </w:rPr>
  </w:style>
  <w:style w:type="character" w:customStyle="1" w:styleId="WW8Num26z3">
    <w:name w:val="WW8Num26z3"/>
    <w:rsid w:val="00E06D04"/>
    <w:rPr>
      <w:rFonts w:ascii="Symbol" w:hAnsi="Symbol" w:cs="Symbol" w:hint="default"/>
    </w:rPr>
  </w:style>
  <w:style w:type="character" w:customStyle="1" w:styleId="WW8Num27z0">
    <w:name w:val="WW8Num27z0"/>
    <w:rsid w:val="00E06D04"/>
    <w:rPr>
      <w:rFonts w:ascii="Marigold" w:hAnsi="Marigold" w:cs="Marigold" w:hint="default"/>
      <w:sz w:val="28"/>
      <w:szCs w:val="28"/>
    </w:rPr>
  </w:style>
  <w:style w:type="character" w:customStyle="1" w:styleId="WW8Num27z1">
    <w:name w:val="WW8Num27z1"/>
    <w:rsid w:val="00E06D04"/>
    <w:rPr>
      <w:rFonts w:ascii="Courier New" w:hAnsi="Courier New" w:cs="Courier New" w:hint="default"/>
    </w:rPr>
  </w:style>
  <w:style w:type="character" w:customStyle="1" w:styleId="WW8Num27z2">
    <w:name w:val="WW8Num27z2"/>
    <w:rsid w:val="00E06D04"/>
    <w:rPr>
      <w:rFonts w:ascii="Wingdings" w:hAnsi="Wingdings" w:cs="Wingdings" w:hint="default"/>
    </w:rPr>
  </w:style>
  <w:style w:type="character" w:customStyle="1" w:styleId="WW8Num27z3">
    <w:name w:val="WW8Num27z3"/>
    <w:rsid w:val="00E06D04"/>
    <w:rPr>
      <w:rFonts w:ascii="Symbol" w:hAnsi="Symbol" w:cs="Symbol" w:hint="default"/>
    </w:rPr>
  </w:style>
  <w:style w:type="character" w:customStyle="1" w:styleId="WW8Num26z4">
    <w:name w:val="WW8Num26z4"/>
    <w:rsid w:val="00E06D04"/>
  </w:style>
  <w:style w:type="character" w:customStyle="1" w:styleId="WW8Num26z5">
    <w:name w:val="WW8Num26z5"/>
    <w:rsid w:val="00E06D04"/>
  </w:style>
  <w:style w:type="character" w:customStyle="1" w:styleId="WW8Num26z6">
    <w:name w:val="WW8Num26z6"/>
    <w:rsid w:val="00E06D04"/>
  </w:style>
  <w:style w:type="character" w:customStyle="1" w:styleId="WW8Num26z7">
    <w:name w:val="WW8Num26z7"/>
    <w:rsid w:val="00E06D04"/>
  </w:style>
  <w:style w:type="character" w:customStyle="1" w:styleId="WW8Num26z8">
    <w:name w:val="WW8Num26z8"/>
    <w:rsid w:val="00E06D04"/>
  </w:style>
  <w:style w:type="character" w:customStyle="1" w:styleId="1d">
    <w:name w:val="Основной шрифт абзаца1"/>
    <w:rsid w:val="00E06D04"/>
  </w:style>
  <w:style w:type="character" w:customStyle="1" w:styleId="FontStyle11">
    <w:name w:val="Font Style11"/>
    <w:rsid w:val="00E06D04"/>
    <w:rPr>
      <w:rFonts w:ascii="Segoe UI" w:hAnsi="Segoe UI" w:cs="Segoe UI" w:hint="default"/>
      <w:b/>
      <w:bCs/>
      <w:spacing w:val="-10"/>
      <w:sz w:val="28"/>
      <w:szCs w:val="28"/>
    </w:rPr>
  </w:style>
  <w:style w:type="character" w:customStyle="1" w:styleId="FontStyle15">
    <w:name w:val="Font Style15"/>
    <w:rsid w:val="00E06D04"/>
    <w:rPr>
      <w:rFonts w:ascii="Bookman Old Style" w:hAnsi="Bookman Old Style" w:cs="Bookman Old Style" w:hint="default"/>
      <w:sz w:val="20"/>
      <w:szCs w:val="20"/>
    </w:rPr>
  </w:style>
  <w:style w:type="character" w:customStyle="1" w:styleId="FontStyle17">
    <w:name w:val="Font Style17"/>
    <w:rsid w:val="00E06D04"/>
    <w:rPr>
      <w:rFonts w:ascii="Bookman Old Style" w:hAnsi="Bookman Old Style" w:cs="Bookman Old Style" w:hint="default"/>
      <w:b/>
      <w:bCs/>
      <w:spacing w:val="-20"/>
      <w:sz w:val="20"/>
      <w:szCs w:val="20"/>
    </w:rPr>
  </w:style>
  <w:style w:type="character" w:customStyle="1" w:styleId="1e">
    <w:name w:val="Номер страницы1"/>
    <w:rsid w:val="00E06D04"/>
    <w:rPr>
      <w:rFonts w:ascii="Times New Roman" w:hAnsi="Times New Roman" w:cs="Times New Roman" w:hint="default"/>
    </w:rPr>
  </w:style>
  <w:style w:type="character" w:customStyle="1" w:styleId="23">
    <w:name w:val="Основной текст 2 Знак"/>
    <w:rsid w:val="00E06D04"/>
    <w:rPr>
      <w:rFonts w:ascii="Times New Roman" w:hAnsi="Times New Roman" w:cs="Times New Roman" w:hint="default"/>
      <w:b/>
      <w:bCs w:val="0"/>
      <w:lang w:val="en-US" w:eastAsia="ru-RU"/>
    </w:rPr>
  </w:style>
  <w:style w:type="character" w:customStyle="1" w:styleId="24">
    <w:name w:val="Основной текст с отступом 2 Знак"/>
    <w:rsid w:val="00E06D04"/>
    <w:rPr>
      <w:rFonts w:ascii="Times New Roman" w:hAnsi="Times New Roman" w:cs="Times New Roman" w:hint="default"/>
      <w:sz w:val="20"/>
      <w:szCs w:val="20"/>
      <w:lang w:eastAsia="ru-RU"/>
    </w:rPr>
  </w:style>
  <w:style w:type="character" w:customStyle="1" w:styleId="af5">
    <w:name w:val="Текст сноски Знак"/>
    <w:rsid w:val="00E06D04"/>
    <w:rPr>
      <w:rFonts w:ascii="Times New Roman" w:hAnsi="Times New Roman" w:cs="Times New Roman" w:hint="default"/>
      <w:sz w:val="20"/>
      <w:szCs w:val="20"/>
      <w:lang w:eastAsia="ru-RU"/>
    </w:rPr>
  </w:style>
  <w:style w:type="character" w:customStyle="1" w:styleId="af6">
    <w:name w:val="Текст выноски Знак"/>
    <w:rsid w:val="00E06D04"/>
    <w:rPr>
      <w:rFonts w:ascii="Tahoma" w:hAnsi="Tahoma" w:cs="Tahoma" w:hint="default"/>
      <w:sz w:val="16"/>
      <w:szCs w:val="16"/>
      <w:lang w:eastAsia="ru-RU"/>
    </w:rPr>
  </w:style>
  <w:style w:type="character" w:customStyle="1" w:styleId="32">
    <w:name w:val="Основной текст с отступом 3 Знак"/>
    <w:rsid w:val="00E06D04"/>
    <w:rPr>
      <w:rFonts w:ascii="Times New Roman" w:hAnsi="Times New Roman" w:cs="Times New Roman" w:hint="default"/>
      <w:sz w:val="16"/>
      <w:szCs w:val="16"/>
      <w:lang w:eastAsia="ru-RU"/>
    </w:rPr>
  </w:style>
  <w:style w:type="character" w:customStyle="1" w:styleId="33">
    <w:name w:val="Основной текст 3 Знак"/>
    <w:rsid w:val="00E06D04"/>
    <w:rPr>
      <w:rFonts w:ascii="Times New Roman" w:hAnsi="Times New Roman" w:cs="Times New Roman" w:hint="default"/>
      <w:sz w:val="16"/>
      <w:szCs w:val="16"/>
      <w:lang w:eastAsia="ru-RU"/>
    </w:rPr>
  </w:style>
  <w:style w:type="character" w:customStyle="1" w:styleId="af7">
    <w:name w:val="Текст Знак"/>
    <w:rsid w:val="00E06D04"/>
    <w:rPr>
      <w:rFonts w:ascii="Courier New" w:hAnsi="Courier New" w:cs="Times New Roman" w:hint="default"/>
      <w:sz w:val="20"/>
      <w:szCs w:val="20"/>
      <w:lang w:eastAsia="ru-RU"/>
    </w:rPr>
  </w:style>
  <w:style w:type="character" w:customStyle="1" w:styleId="FontStyle12">
    <w:name w:val="Font Style12"/>
    <w:rsid w:val="00E06D04"/>
    <w:rPr>
      <w:rFonts w:ascii="Bookman Old Style" w:hAnsi="Bookman Old Style" w:cs="Bookman Old Style" w:hint="default"/>
      <w:b/>
      <w:bCs/>
      <w:i/>
      <w:iCs/>
      <w:spacing w:val="-20"/>
      <w:sz w:val="18"/>
      <w:szCs w:val="18"/>
    </w:rPr>
  </w:style>
  <w:style w:type="character" w:customStyle="1" w:styleId="FontStyle13">
    <w:name w:val="Font Style13"/>
    <w:rsid w:val="00E06D04"/>
    <w:rPr>
      <w:rFonts w:ascii="Bookman Old Style" w:hAnsi="Bookman Old Style" w:cs="Bookman Old Style" w:hint="default"/>
      <w:b/>
      <w:bCs/>
      <w:spacing w:val="-10"/>
      <w:sz w:val="14"/>
      <w:szCs w:val="14"/>
    </w:rPr>
  </w:style>
  <w:style w:type="character" w:customStyle="1" w:styleId="FontStyle14">
    <w:name w:val="Font Style14"/>
    <w:rsid w:val="00E06D04"/>
    <w:rPr>
      <w:rFonts w:ascii="Bookman Old Style" w:hAnsi="Bookman Old Style" w:cs="Bookman Old Style" w:hint="default"/>
      <w:b/>
      <w:bCs/>
      <w:i/>
      <w:iCs/>
      <w:spacing w:val="-10"/>
      <w:sz w:val="8"/>
      <w:szCs w:val="8"/>
    </w:rPr>
  </w:style>
  <w:style w:type="character" w:customStyle="1" w:styleId="FontStyle16">
    <w:name w:val="Font Style16"/>
    <w:rsid w:val="00E06D04"/>
    <w:rPr>
      <w:rFonts w:ascii="Segoe UI" w:hAnsi="Segoe UI" w:cs="Segoe UI" w:hint="default"/>
      <w:b/>
      <w:bCs/>
      <w:i/>
      <w:iCs/>
      <w:spacing w:val="-10"/>
      <w:sz w:val="28"/>
      <w:szCs w:val="28"/>
    </w:rPr>
  </w:style>
  <w:style w:type="character" w:customStyle="1" w:styleId="1f">
    <w:name w:val="Знак сноски1"/>
    <w:rsid w:val="00E06D04"/>
    <w:rPr>
      <w:rFonts w:ascii="Times New Roman" w:hAnsi="Times New Roman" w:cs="Times New Roman" w:hint="default"/>
      <w:vertAlign w:val="superscript"/>
    </w:rPr>
  </w:style>
  <w:style w:type="character" w:customStyle="1" w:styleId="dash041e0431044b0447043d044b0439char1">
    <w:name w:val="dash041e_0431_044b_0447_043d_044b_0439__char1"/>
    <w:rsid w:val="00E06D04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character" w:customStyle="1" w:styleId="1f0">
    <w:name w:val="Строгий1"/>
    <w:rsid w:val="00E06D04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06D04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E06D04"/>
    <w:rPr>
      <w:b/>
      <w:bCs/>
    </w:rPr>
  </w:style>
  <w:style w:type="character" w:customStyle="1" w:styleId="1f1">
    <w:name w:val="Просмотренная гиперссылка1"/>
    <w:basedOn w:val="1d"/>
    <w:rsid w:val="00E06D04"/>
    <w:rPr>
      <w:color w:val="800080"/>
      <w:u w:val="single"/>
    </w:rPr>
  </w:style>
  <w:style w:type="character" w:customStyle="1" w:styleId="ListLabel1">
    <w:name w:val="ListLabel 1"/>
    <w:rsid w:val="00E06D04"/>
    <w:rPr>
      <w:rFonts w:ascii="Times New Roman" w:eastAsia="Times New Roman" w:hAnsi="Times New Roman" w:cs="Times New Roman" w:hint="default"/>
    </w:rPr>
  </w:style>
  <w:style w:type="character" w:customStyle="1" w:styleId="ListLabel2">
    <w:name w:val="ListLabel 2"/>
    <w:rsid w:val="00E06D04"/>
    <w:rPr>
      <w:rFonts w:ascii="Times New Roman" w:eastAsia="Times New Roman" w:hAnsi="Times New Roman" w:cs="Bookman Old Style" w:hint="default"/>
    </w:rPr>
  </w:style>
  <w:style w:type="character" w:customStyle="1" w:styleId="ListLabel3">
    <w:name w:val="ListLabel 3"/>
    <w:rsid w:val="00E06D04"/>
    <w:rPr>
      <w:rFonts w:ascii="Marigold" w:eastAsia="Marigold" w:hAnsi="Marigold" w:cs="Marigold" w:hint="default"/>
    </w:rPr>
  </w:style>
  <w:style w:type="character" w:customStyle="1" w:styleId="ListLabel4">
    <w:name w:val="ListLabel 4"/>
    <w:rsid w:val="00E06D04"/>
    <w:rPr>
      <w:rFonts w:ascii="Times New Roman" w:hAnsi="Times New Roman" w:cs="Times New Roman" w:hint="default"/>
    </w:rPr>
  </w:style>
  <w:style w:type="character" w:customStyle="1" w:styleId="ListLabel5">
    <w:name w:val="ListLabel 5"/>
    <w:rsid w:val="00E06D04"/>
    <w:rPr>
      <w:rFonts w:ascii="Marigold" w:eastAsia="Marigold" w:hAnsi="Marigold" w:cs="Marigold" w:hint="default"/>
      <w:color w:val="00000A"/>
    </w:rPr>
  </w:style>
  <w:style w:type="character" w:customStyle="1" w:styleId="ListLabel6">
    <w:name w:val="ListLabel 6"/>
    <w:rsid w:val="00E06D04"/>
    <w:rPr>
      <w:rFonts w:ascii="Courier New" w:hAnsi="Courier New" w:cs="Courier New" w:hint="default"/>
    </w:rPr>
  </w:style>
  <w:style w:type="character" w:customStyle="1" w:styleId="ListLabel7">
    <w:name w:val="ListLabel 7"/>
    <w:rsid w:val="00E06D04"/>
    <w:rPr>
      <w:rFonts w:ascii="Cambria" w:eastAsia="Cambria" w:hAnsi="Cambria" w:cs="Times New Roman" w:hint="default"/>
    </w:rPr>
  </w:style>
  <w:style w:type="character" w:customStyle="1" w:styleId="ListLabel8">
    <w:name w:val="ListLabel 8"/>
    <w:rsid w:val="00E06D04"/>
    <w:rPr>
      <w:sz w:val="24"/>
    </w:rPr>
  </w:style>
  <w:style w:type="character" w:customStyle="1" w:styleId="apple-converted-space">
    <w:name w:val="apple-converted-space"/>
    <w:basedOn w:val="1d"/>
    <w:rsid w:val="00E06D04"/>
  </w:style>
  <w:style w:type="character" w:customStyle="1" w:styleId="af8">
    <w:name w:val="Символ нумерации"/>
    <w:rsid w:val="00E06D04"/>
  </w:style>
  <w:style w:type="character" w:customStyle="1" w:styleId="af9">
    <w:name w:val="Маркеры списка"/>
    <w:rsid w:val="00E06D04"/>
    <w:rPr>
      <w:rFonts w:ascii="OpenSymbol" w:eastAsia="OpenSymbol" w:hAnsi="OpenSymbol" w:cs="OpenSymbol" w:hint="default"/>
    </w:rPr>
  </w:style>
  <w:style w:type="character" w:customStyle="1" w:styleId="11">
    <w:name w:val="Основной текст Знак1"/>
    <w:basedOn w:val="a1"/>
    <w:link w:val="a0"/>
    <w:semiHidden/>
    <w:locked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character" w:customStyle="1" w:styleId="14">
    <w:name w:val="Основной текст с отступом Знак1"/>
    <w:basedOn w:val="a1"/>
    <w:link w:val="ad"/>
    <w:semiHidden/>
    <w:locked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character" w:customStyle="1" w:styleId="12">
    <w:name w:val="Верхний колонтитул Знак1"/>
    <w:basedOn w:val="a1"/>
    <w:link w:val="a7"/>
    <w:semiHidden/>
    <w:locked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character" w:customStyle="1" w:styleId="13">
    <w:name w:val="Нижний колонтитул Знак1"/>
    <w:basedOn w:val="a1"/>
    <w:link w:val="a9"/>
    <w:semiHidden/>
    <w:locked/>
    <w:rsid w:val="00E06D04"/>
    <w:rPr>
      <w:rFonts w:ascii="Times New Roman" w:eastAsia="Cambria" w:hAnsi="Times New Roman" w:cs="Times New Roman"/>
      <w:kern w:val="2"/>
      <w:sz w:val="24"/>
      <w:szCs w:val="24"/>
      <w:lang w:eastAsia="ru-RU"/>
    </w:rPr>
  </w:style>
  <w:style w:type="paragraph" w:styleId="afa">
    <w:name w:val="Title"/>
    <w:basedOn w:val="a"/>
    <w:next w:val="a"/>
    <w:link w:val="afb"/>
    <w:qFormat/>
    <w:rsid w:val="00E06D0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b">
    <w:name w:val="Название Знак"/>
    <w:basedOn w:val="a1"/>
    <w:link w:val="afa"/>
    <w:rsid w:val="00E06D0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fc">
    <w:name w:val="Subtitle"/>
    <w:basedOn w:val="a"/>
    <w:next w:val="a"/>
    <w:link w:val="afd"/>
    <w:qFormat/>
    <w:rsid w:val="00E06D0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fd">
    <w:name w:val="Подзаголовок Знак"/>
    <w:basedOn w:val="a1"/>
    <w:link w:val="afc"/>
    <w:rsid w:val="00E06D04"/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  <w:lang w:eastAsia="ru-RU"/>
    </w:rPr>
  </w:style>
  <w:style w:type="paragraph" w:styleId="afe">
    <w:name w:val="Balloon Text"/>
    <w:basedOn w:val="a"/>
    <w:link w:val="1f2"/>
    <w:uiPriority w:val="99"/>
    <w:semiHidden/>
    <w:unhideWhenUsed/>
    <w:rsid w:val="0064076E"/>
    <w:rPr>
      <w:rFonts w:ascii="Tahoma" w:hAnsi="Tahoma" w:cs="Tahoma"/>
      <w:sz w:val="16"/>
      <w:szCs w:val="16"/>
    </w:rPr>
  </w:style>
  <w:style w:type="character" w:customStyle="1" w:styleId="1f2">
    <w:name w:val="Текст выноски Знак1"/>
    <w:basedOn w:val="a1"/>
    <w:link w:val="afe"/>
    <w:uiPriority w:val="99"/>
    <w:semiHidden/>
    <w:rsid w:val="0064076E"/>
    <w:rPr>
      <w:rFonts w:ascii="Tahoma" w:eastAsia="Cambria" w:hAnsi="Tahoma" w:cs="Tahoma"/>
      <w:kern w:val="2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A840E-7AE2-43F3-B715-07318D5B4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6407</Words>
  <Characters>36526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13</cp:revision>
  <dcterms:created xsi:type="dcterms:W3CDTF">2021-11-25T07:46:00Z</dcterms:created>
  <dcterms:modified xsi:type="dcterms:W3CDTF">2022-02-22T15:50:00Z</dcterms:modified>
</cp:coreProperties>
</file>